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5"/>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bookmarkStart w:id="0" w:name="_GoBack"/>
      <w:bookmarkEnd w:id="0"/>
    </w:p>
    <w:p>
      <w:pPr>
        <w:spacing w:before="100" w:beforeLines="0" w:beforeAutospacing="1" w:after="100" w:afterLines="0" w:afterAutospacing="1" w:line="500" w:lineRule="exact"/>
        <w:jc w:val="center"/>
        <w:rPr>
          <w:rFonts w:hint="eastAsia" w:ascii="宋体" w:hAnsi="宋体" w:eastAsia="宋体"/>
          <w:sz w:val="30"/>
          <w:szCs w:val="30"/>
          <w:lang w:eastAsia="zh-CN"/>
        </w:rPr>
      </w:pPr>
      <w:r>
        <w:rPr>
          <w:rFonts w:hint="eastAsia" w:ascii="宋体" w:hAnsi="宋体"/>
          <w:color w:val="000000"/>
          <w:sz w:val="30"/>
          <w:szCs w:val="30"/>
        </w:rPr>
        <w:t>第</w:t>
      </w:r>
      <w:r>
        <w:rPr>
          <w:rFonts w:hint="eastAsia" w:ascii="宋体" w:hAnsi="宋体"/>
          <w:color w:val="000000"/>
          <w:sz w:val="30"/>
          <w:szCs w:val="30"/>
          <w:lang w:val="en-US" w:eastAsia="zh-CN"/>
        </w:rPr>
        <w:t>四十三</w:t>
      </w:r>
      <w:r>
        <w:rPr>
          <w:rFonts w:hint="eastAsia" w:ascii="宋体" w:hAnsi="宋体"/>
          <w:color w:val="000000"/>
          <w:sz w:val="30"/>
          <w:szCs w:val="30"/>
        </w:rPr>
        <w:t>期</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w:t>
      </w:r>
      <w:r>
        <w:rPr>
          <w:rFonts w:hint="eastAsia" w:ascii="宋体" w:hAnsi="宋体"/>
          <w:color w:val="000000"/>
          <w:sz w:val="30"/>
          <w:szCs w:val="30"/>
          <w:lang w:val="en-US" w:eastAsia="zh-CN"/>
        </w:rPr>
        <w:t>23年5</w:t>
      </w:r>
      <w:r>
        <w:rPr>
          <w:rFonts w:hint="eastAsia" w:ascii="宋体" w:hAnsi="宋体"/>
          <w:color w:val="000000"/>
          <w:sz w:val="30"/>
          <w:szCs w:val="30"/>
        </w:rPr>
        <w:t>月</w:t>
      </w:r>
      <w:r>
        <w:rPr>
          <w:rFonts w:hint="eastAsia" w:ascii="宋体" w:hAnsi="宋体"/>
          <w:color w:val="000000"/>
          <w:sz w:val="30"/>
          <w:szCs w:val="30"/>
          <w:lang w:val="en-US" w:eastAsia="zh-CN"/>
        </w:rPr>
        <w:t>11</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sz w:val="30"/>
        </w:rPr>
        <mc:AlternateContent>
          <mc:Choice Requires="wps">
            <w:drawing>
              <wp:inline distT="0" distB="0" distL="114300" distR="114300">
                <wp:extent cx="5257800" cy="0"/>
                <wp:effectExtent l="0" t="9525" r="0" b="13335"/>
                <wp:docPr id="3" name="直接连接符 3"/>
                <wp:cNvGraphicFramePr/>
                <a:graphic xmlns:a="http://schemas.openxmlformats.org/drawingml/2006/main">
                  <a:graphicData uri="http://schemas.microsoft.com/office/word/2010/wordprocessingShape">
                    <wps:wsp>
                      <wps:cNvCnPr/>
                      <wps:spPr>
                        <a:xfrm>
                          <a:off x="1143000" y="4100195"/>
                          <a:ext cx="5257800" cy="0"/>
                        </a:xfrm>
                        <a:prstGeom prst="line">
                          <a:avLst/>
                        </a:prstGeom>
                        <a:ln w="19050" cap="flat" cmpd="sng">
                          <a:solidFill>
                            <a:srgbClr val="FF0000"/>
                          </a:solidFill>
                          <a:prstDash val="solid"/>
                          <a:headEnd type="none" w="med" len="med"/>
                          <a:tailEnd type="none" w="med" len="med"/>
                        </a:ln>
                      </wps:spPr>
                      <wps:bodyPr upright="1"/>
                    </wps:wsp>
                  </a:graphicData>
                </a:graphic>
              </wp:inline>
            </w:drawing>
          </mc:Choice>
          <mc:Fallback>
            <w:pict>
              <v:line id="_x0000_s1026" o:spid="_x0000_s1026" o:spt="20" style="height:0pt;width:414pt;" filled="f" stroked="t" coordsize="21600,21600" o:gfxdata="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nt1/nSAAAAAgEAAA8AAAAAAAAAAQAgAAAAIgAAAGRycy9kb3ducmV2&#10;LnhtbFBLAQIUABQAAAAIAIdO4kAWtEcgAgIAAPEDAAAOAAAAAAAAAAEAIAAAACEBAABkcnMvZTJv&#10;RG9jLnhtbFBLBQYAAAAABgAGAFkBAACVBQAAAAA=&#10;">
                <v:fill on="f" focussize="0,0"/>
                <v:stroke weight="1.5pt" color="#FF0000" joinstyle="round"/>
                <v:imagedata o:title=""/>
                <o:lock v:ext="edit" aspectratio="f"/>
                <w10:wrap type="none"/>
                <w10:anchorlock/>
              </v:line>
            </w:pict>
          </mc:Fallback>
        </mc:AlternateContent>
      </w:r>
    </w:p>
    <w:p>
      <w:pPr>
        <w:spacing w:before="100" w:beforeLines="0" w:beforeAutospacing="1" w:after="100" w:afterLines="0" w:afterAutospacing="1" w:line="400" w:lineRule="exact"/>
        <w:jc w:val="left"/>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r>
        <w:rPr>
          <w:rFonts w:hint="eastAsia" w:ascii="黑体" w:eastAsia="黑体"/>
          <w:color w:val="000000"/>
          <w:sz w:val="24"/>
        </w:rPr>
        <w:t>”的目的，促进我院教育教学工作迈上新台阶。</w:t>
      </w:r>
    </w:p>
    <w:p>
      <w:pPr>
        <w:spacing w:before="100" w:beforeLines="0" w:beforeAutospacing="1" w:after="100" w:afterLines="0" w:afterAutospacing="1" w:line="360" w:lineRule="auto"/>
        <w:ind w:firstLine="470" w:firstLineChars="196"/>
        <w:rPr>
          <w:rFonts w:ascii="Arial Unicode MS" w:hAnsi="Arial Unicode MS"/>
          <w:sz w:val="24"/>
        </w:rPr>
      </w:pPr>
      <w:r>
        <w:rPr>
          <w:sz w:val="24"/>
        </w:rPr>
        <mc:AlternateContent>
          <mc:Choice Requires="wps">
            <w:drawing>
              <wp:anchor distT="0" distB="0" distL="114300" distR="114300" simplePos="0" relativeHeight="251661312" behindDoc="0" locked="0" layoutInCell="1" allowOverlap="1">
                <wp:simplePos x="0" y="0"/>
                <wp:positionH relativeFrom="column">
                  <wp:posOffset>93345</wp:posOffset>
                </wp:positionH>
                <wp:positionV relativeFrom="paragraph">
                  <wp:posOffset>434340</wp:posOffset>
                </wp:positionV>
                <wp:extent cx="5316855" cy="3166745"/>
                <wp:effectExtent l="4445" t="4445" r="12700" b="13970"/>
                <wp:wrapNone/>
                <wp:docPr id="80" name="文本框 80"/>
                <wp:cNvGraphicFramePr/>
                <a:graphic xmlns:a="http://schemas.openxmlformats.org/drawingml/2006/main">
                  <a:graphicData uri="http://schemas.microsoft.com/office/word/2010/wordprocessingShape">
                    <wps:wsp>
                      <wps:cNvSpPr txBox="1"/>
                      <wps:spPr>
                        <a:xfrm>
                          <a:off x="1236345" y="6619240"/>
                          <a:ext cx="5316855" cy="3166745"/>
                        </a:xfrm>
                        <a:prstGeom prst="rect">
                          <a:avLst/>
                        </a:prstGeom>
                        <a:solidFill>
                          <a:schemeClr val="lt1"/>
                        </a:solidFill>
                        <a:ln w="6350">
                          <a:solidFill>
                            <a:schemeClr val="accent6"/>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widowControl w:val="0"/>
                              <w:suppressLineNumbers w:val="0"/>
                              <w:spacing w:before="0" w:beforeAutospacing="0" w:after="0" w:afterAutospacing="0" w:line="4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我校参与制定</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移动服务机器人运用技术</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福建省地方标准</w:t>
                            </w:r>
                          </w:p>
                          <w:p>
                            <w:pPr>
                              <w:keepNext w:val="0"/>
                              <w:keepLines w:val="0"/>
                              <w:widowControl w:val="0"/>
                              <w:suppressLineNumbers w:val="0"/>
                              <w:spacing w:before="0" w:beforeAutospacing="0" w:after="0" w:afterAutospacing="0" w:line="400" w:lineRule="exact"/>
                              <w:ind w:left="0" w:right="0" w:firstLine="632" w:firstLineChars="3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开学第一天校领导深入教学一线检查教学运行情况</w:t>
                            </w:r>
                          </w:p>
                          <w:p>
                            <w:pPr>
                              <w:keepNext w:val="0"/>
                              <w:keepLines w:val="0"/>
                              <w:widowControl w:val="0"/>
                              <w:suppressLineNumbers w:val="0"/>
                              <w:spacing w:before="0" w:beforeAutospacing="0" w:after="0" w:afterAutospacing="0" w:line="400" w:lineRule="exact"/>
                              <w:ind w:left="841" w:leftChars="300" w:right="0" w:hanging="211" w:hangingChars="1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武汉理工大学马斌主任一行莅临我校调研交流</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kern w:val="0"/>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kern w:val="0"/>
                                <w:sz w:val="21"/>
                                <w:szCs w:val="21"/>
                                <w:lang w:val="en-US" w:eastAsia="zh-CN" w:bidi="ar"/>
                              </w:rPr>
                              <w:t>我校召开2023年教学科研工作研讨座谈会</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我校组织师生党员开展</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学习贯彻二十大 砥砺奋进新征程</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红色观影主题党日活动</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kern w:val="0"/>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kern w:val="0"/>
                                <w:sz w:val="21"/>
                                <w:szCs w:val="21"/>
                                <w:lang w:val="en-US" w:eastAsia="zh-CN" w:bidi="ar"/>
                              </w:rPr>
                              <w:t>我校组织师生收听收看职业院校“同上一堂思政大课”活动第六课</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游戏产业学院与网龙普天教育开展校企合作交流会</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校企合作成果汇报</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5pt;margin-top:34.2pt;height:249.35pt;width:418.65pt;z-index:251661312;mso-width-relative:page;mso-height-relative:page;" fillcolor="#FFFFFF [3201]" filled="t" stroked="t" coordsize="21600,21600" o:gfxdata="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g2uM8dgAAAAJAQAADwAAAAAAAAABACAAAAAiAAAAZHJzL2Rvd25yZXYueG1sUEsBAhQA&#10;FAAAAAgAh07iQM9t+alkAgAAxwQAAA4AAAAAAAAAAQAgAAAAJwEAAGRycy9lMm9Eb2MueG1sUEsF&#10;BgAAAAAGAAYAWQEAAP0FAAAAAA==&#10;">
                <v:fill on="t" focussize="0,0"/>
                <v:stroke weight="0.5pt" color="#70AD47 [3209]" joinstyle="round"/>
                <v:imagedata o:title=""/>
                <o:lock v:ext="edit" aspectratio="f"/>
                <v:textbox>
                  <w:txbxContent>
                    <w:p>
                      <w:pPr>
                        <w:keepNext w:val="0"/>
                        <w:keepLines w:val="0"/>
                        <w:widowControl w:val="0"/>
                        <w:suppressLineNumbers w:val="0"/>
                        <w:spacing w:before="0" w:beforeAutospacing="0" w:after="0" w:afterAutospacing="0" w:line="4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我校参与制定</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移动服务机器人运用技术</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福建省地方标准</w:t>
                      </w:r>
                    </w:p>
                    <w:p>
                      <w:pPr>
                        <w:keepNext w:val="0"/>
                        <w:keepLines w:val="0"/>
                        <w:widowControl w:val="0"/>
                        <w:suppressLineNumbers w:val="0"/>
                        <w:spacing w:before="0" w:beforeAutospacing="0" w:after="0" w:afterAutospacing="0" w:line="400" w:lineRule="exact"/>
                        <w:ind w:left="0" w:right="0" w:firstLine="632" w:firstLineChars="3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开学第一天校领导深入教学一线检查教学运行情况</w:t>
                      </w:r>
                    </w:p>
                    <w:p>
                      <w:pPr>
                        <w:keepNext w:val="0"/>
                        <w:keepLines w:val="0"/>
                        <w:widowControl w:val="0"/>
                        <w:suppressLineNumbers w:val="0"/>
                        <w:spacing w:before="0" w:beforeAutospacing="0" w:after="0" w:afterAutospacing="0" w:line="400" w:lineRule="exact"/>
                        <w:ind w:left="841" w:leftChars="300" w:right="0" w:hanging="211" w:hangingChars="1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武汉理工大学马斌主任一行莅临我校调研交流</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kern w:val="0"/>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kern w:val="0"/>
                          <w:sz w:val="21"/>
                          <w:szCs w:val="21"/>
                          <w:lang w:val="en-US" w:eastAsia="zh-CN" w:bidi="ar"/>
                        </w:rPr>
                        <w:t>我校召开2023年教学科研工作研讨座谈会</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我校组织师生党员开展</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学习贯彻二十大 砥砺奋进新征程</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红色观影主题党日活动</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kern w:val="0"/>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kern w:val="0"/>
                          <w:sz w:val="21"/>
                          <w:szCs w:val="21"/>
                          <w:lang w:val="en-US" w:eastAsia="zh-CN" w:bidi="ar"/>
                        </w:rPr>
                        <w:t>我校组织师生收听收看职业院校“同上一堂思政大课”活动第六课</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游戏产业学院与网龙普天教育开展校企合作交流会</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校企合作成果汇报</w:t>
                      </w:r>
                    </w:p>
                    <w:p/>
                  </w:txbxContent>
                </v:textbox>
              </v:shape>
            </w:pict>
          </mc:Fallback>
        </mc:AlternateContent>
      </w:r>
      <w:r>
        <w:rPr>
          <w:rFonts w:hint="eastAsia" w:ascii="黑体" w:eastAsia="黑体"/>
          <w:color w:val="000000"/>
          <w:sz w:val="24"/>
        </w:rPr>
        <w:t>我们欢迎各位读者提出宝贵意见和建议，并提供有关评建工作的信息。</w:t>
      </w:r>
      <w:r>
        <w:rPr>
          <w:b/>
          <w:color w:val="000000"/>
        </w:rPr>
        <w:t xml:space="preserve">        </w:t>
      </w:r>
    </w:p>
    <w:tbl>
      <w:tblPr>
        <w:tblStyle w:val="7"/>
        <w:tblW w:w="8280" w:type="dxa"/>
        <w:tblInd w:w="135" w:type="dxa"/>
        <w:tblBorders>
          <w:top w:val="single" w:color="008000" w:sz="6" w:space="0"/>
          <w:left w:val="single" w:color="008000" w:sz="6" w:space="0"/>
          <w:bottom w:val="single" w:color="008000" w:sz="6" w:space="0"/>
          <w:right w:val="single" w:color="008000" w:sz="6" w:space="0"/>
          <w:insideH w:val="outset" w:color="auto" w:sz="6" w:space="0"/>
          <w:insideV w:val="outset" w:color="auto" w:sz="6" w:space="0"/>
        </w:tblBorders>
        <w:shd w:val="clear" w:color="auto" w:fill="auto"/>
        <w:tblLayout w:type="fixed"/>
        <w:tblCellMar>
          <w:top w:w="0" w:type="dxa"/>
          <w:left w:w="108" w:type="dxa"/>
          <w:bottom w:w="0" w:type="dxa"/>
          <w:right w:w="108" w:type="dxa"/>
        </w:tblCellMar>
      </w:tblPr>
      <w:tblGrid>
        <w:gridCol w:w="8280"/>
      </w:tblGrid>
      <w:tr>
        <w:tblPrEx>
          <w:tblBorders>
            <w:top w:val="single" w:color="008000" w:sz="6" w:space="0"/>
            <w:left w:val="single" w:color="008000" w:sz="6" w:space="0"/>
            <w:bottom w:val="single" w:color="008000" w:sz="6" w:space="0"/>
            <w:right w:val="single" w:color="008000" w:sz="6" w:space="0"/>
            <w:insideH w:val="outset" w:color="auto" w:sz="6" w:space="0"/>
            <w:insideV w:val="outset" w:color="auto" w:sz="6" w:space="0"/>
          </w:tblBorders>
          <w:shd w:val="clear" w:color="auto" w:fill="auto"/>
          <w:tblCellMar>
            <w:top w:w="0" w:type="dxa"/>
            <w:left w:w="108" w:type="dxa"/>
            <w:bottom w:w="0" w:type="dxa"/>
            <w:right w:w="108" w:type="dxa"/>
          </w:tblCellMar>
        </w:tblPrEx>
        <w:trPr>
          <w:trHeight w:val="5869" w:hRule="atLeast"/>
        </w:trPr>
        <w:tc>
          <w:tcPr>
            <w:tcW w:w="8280" w:type="dxa"/>
            <w:tcBorders>
              <w:top w:val="single" w:color="008000" w:sz="6" w:space="0"/>
              <w:left w:val="single" w:color="008000" w:sz="6" w:space="0"/>
              <w:bottom w:val="single" w:color="008000" w:sz="6" w:space="0"/>
              <w:right w:val="single" w:color="008000" w:sz="6" w:space="0"/>
            </w:tcBorders>
            <w:shd w:val="clear" w:color="auto" w:fill="auto"/>
            <w:vAlign w:val="top"/>
          </w:tcPr>
          <w:p>
            <w:pPr>
              <w:keepNext w:val="0"/>
              <w:keepLines w:val="0"/>
              <w:widowControl w:val="0"/>
              <w:suppressLineNumbers w:val="0"/>
              <w:spacing w:before="0" w:beforeAutospacing="0" w:after="0" w:afterAutospacing="0"/>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2023年度工作计划研讨</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福州软件职业技术学院与福建经济学校五年制高职教育衔接工作交流会</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我校组织中层干部赴闽江学院参访交流</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党建引领校企合作高质量发展</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我校组织赴盛辉物流集团走访调研</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我校召开《福建省教育数字化战略行动 三年实施方案》专题研讨会</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我校召开产业学院重点建设项目推进会</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我校教师赴泉州华光职业技术学院调研交流学习</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我校教师赴黎明职业大学调研交流学习</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我校与柘荣县城郊乡、宅中乡共建实训基地</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我校举行</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学习二十大 我们在行动</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 xml:space="preserve">暨 </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优秀党员讲党课</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 xml:space="preserve">竞赛 </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多方联动、数字赋能——我校</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数字乡村振兴学院</w:t>
            </w:r>
            <w:r>
              <w:rPr>
                <w:rFonts w:hint="default" w:ascii="Wingdings" w:hAnsi="Wingdings" w:eastAsia="宋体" w:cs="Wingdings"/>
                <w:b/>
                <w:bCs/>
                <w:color w:val="000000"/>
                <w:kern w:val="2"/>
                <w:sz w:val="21"/>
                <w:szCs w:val="21"/>
                <w:lang w:val="en-US" w:eastAsia="zh-CN" w:bidi="ar"/>
              </w:rPr>
              <w:t>”</w:t>
            </w:r>
            <w:r>
              <w:rPr>
                <w:rFonts w:hint="eastAsia" w:ascii="宋体" w:hAnsi="宋体" w:eastAsia="宋体" w:cs="宋体"/>
                <w:b/>
                <w:bCs/>
                <w:color w:val="000000"/>
                <w:kern w:val="2"/>
                <w:sz w:val="21"/>
                <w:szCs w:val="21"/>
                <w:lang w:val="en-US" w:eastAsia="zh-CN" w:bidi="ar"/>
              </w:rPr>
              <w:t>揭牌成立</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p>
        </w:tc>
      </w:tr>
    </w:tbl>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pPr>
      <w:r>
        <w:br w:type="page"/>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rPr>
      </w:pPr>
      <w:r>
        <w:rPr>
          <w:rFonts w:hint="eastAsia" w:ascii="宋体" w:hAnsi="宋体" w:eastAsia="宋体" w:cs="宋体"/>
          <w:b/>
          <w:bCs/>
          <w:color w:val="000000"/>
          <w:kern w:val="2"/>
          <w:sz w:val="28"/>
          <w:szCs w:val="28"/>
          <w:lang w:val="en-US" w:eastAsia="zh-CN" w:bidi="ar"/>
        </w:rPr>
        <w:t>喜讯 | 我校参与制定“移动服务机器人运用技术”福建省地方标准</w:t>
      </w:r>
    </w:p>
    <w:p>
      <w:pPr>
        <w:keepNext w:val="0"/>
        <w:keepLines w:val="0"/>
        <w:widowControl w:val="0"/>
        <w:suppressLineNumbers w:val="0"/>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近日，福建省市场监管局发布《关于批准发布&lt;红十字应急救护培训规范&gt;&lt;独流入海型河流生态建设指南&gt;等24项福建省地方标准的公告》，其中我校参与制定“移动服务机器人运用技术要求”该项地方标准。</w:t>
      </w:r>
    </w:p>
    <w:p>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4762500"/>
            <wp:effectExtent l="0" t="0" r="13335" b="7620"/>
            <wp:docPr id="7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descr="IMG_256"/>
                    <pic:cNvPicPr>
                      <a:picLocks noChangeAspect="1"/>
                    </pic:cNvPicPr>
                  </pic:nvPicPr>
                  <pic:blipFill>
                    <a:blip r:embed="rId6"/>
                    <a:stretch>
                      <a:fillRect/>
                    </a:stretch>
                  </pic:blipFill>
                  <pic:spPr>
                    <a:xfrm>
                      <a:off x="0" y="0"/>
                      <a:ext cx="4314825" cy="47625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981075"/>
            <wp:effectExtent l="0" t="0" r="13335" b="9525"/>
            <wp:docPr id="71" name="图片 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descr="IMG_257"/>
                    <pic:cNvPicPr>
                      <a:picLocks noChangeAspect="1"/>
                    </pic:cNvPicPr>
                  </pic:nvPicPr>
                  <pic:blipFill>
                    <a:blip r:embed="rId7"/>
                    <a:stretch>
                      <a:fillRect/>
                    </a:stretch>
                  </pic:blipFill>
                  <pic:spPr>
                    <a:xfrm>
                      <a:off x="0" y="0"/>
                      <a:ext cx="4314825" cy="98107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8"/>
          <w:szCs w:val="28"/>
        </w:rPr>
      </w:pPr>
      <w:r>
        <w:rPr>
          <w:rFonts w:hint="eastAsia" w:ascii="宋体" w:hAnsi="宋体" w:eastAsia="宋体" w:cs="宋体"/>
          <w:b/>
          <w:bCs/>
          <w:color w:val="000000"/>
          <w:kern w:val="2"/>
          <w:sz w:val="28"/>
          <w:szCs w:val="28"/>
          <w:lang w:val="en-US" w:eastAsia="zh-CN" w:bidi="ar"/>
        </w:rPr>
        <w:t xml:space="preserve"> </w:t>
      </w:r>
      <w:r>
        <w:rPr>
          <w:rFonts w:hint="eastAsia" w:ascii="宋体" w:hAnsi="宋体" w:eastAsia="宋体" w:cs="宋体"/>
          <w:b/>
          <w:bCs/>
          <w:color w:val="000000"/>
          <w:kern w:val="2"/>
          <w:sz w:val="28"/>
          <w:szCs w:val="28"/>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开学第一天校领导深入教学一线检查教学运行情况</w:t>
      </w:r>
    </w:p>
    <w:p>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autoSpaceDE w:val="0"/>
        <w:autoSpaceDN/>
        <w:spacing w:before="0" w:beforeAutospacing="0" w:after="0" w:afterAutospacing="0" w:line="307" w:lineRule="auto"/>
        <w:ind w:left="0" w:right="0" w:firstLine="560" w:firstLineChars="200"/>
        <w:jc w:val="both"/>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2023年2月20日，2023年春季学期开课第一天，学校执行校长俞发仁、副校长林土水分别带领琅岐产学研教学基地管委会、教学质量监控与评价中心、教务科研处、教学单位督导小组等成员在琅岐产学研教学基地和长乐校区分别检查开学第一天教学运行状况。</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0"/>
          <w:sz w:val="28"/>
          <w:szCs w:val="28"/>
          <w:shd w:val="clear" w:fill="FFFFFF"/>
          <w:lang w:val="en-US" w:eastAsia="zh-CN" w:bidi="ar"/>
        </w:rPr>
        <w:drawing>
          <wp:inline distT="0" distB="0" distL="114300" distR="114300">
            <wp:extent cx="4314825" cy="5582285"/>
            <wp:effectExtent l="0" t="0" r="13335" b="10795"/>
            <wp:docPr id="63" name="图片 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 descr="IMG_258"/>
                    <pic:cNvPicPr>
                      <a:picLocks noChangeAspect="1"/>
                    </pic:cNvPicPr>
                  </pic:nvPicPr>
                  <pic:blipFill>
                    <a:blip r:embed="rId8"/>
                    <a:stretch>
                      <a:fillRect/>
                    </a:stretch>
                  </pic:blipFill>
                  <pic:spPr>
                    <a:xfrm>
                      <a:off x="0" y="0"/>
                      <a:ext cx="4314825" cy="5582285"/>
                    </a:xfrm>
                    <a:prstGeom prst="rect">
                      <a:avLst/>
                    </a:prstGeom>
                    <a:noFill/>
                    <a:ln w="9525">
                      <a:noFill/>
                    </a:ln>
                  </pic:spPr>
                </pic:pic>
              </a:graphicData>
            </a:graphic>
          </wp:inline>
        </w:drawing>
      </w: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center"/>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 xml:space="preserve">图 琅岐产学研教学基地巡课情况 </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宋体" w:hAnsi="宋体" w:eastAsia="宋体" w:cs="宋体"/>
          <w:kern w:val="2"/>
          <w:sz w:val="28"/>
          <w:szCs w:val="28"/>
          <w:lang w:val="en-US" w:eastAsia="zh-CN" w:bidi="ar"/>
        </w:rPr>
      </w:pP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kern w:val="2"/>
          <w:sz w:val="28"/>
          <w:szCs w:val="28"/>
          <w:lang w:val="en-US" w:eastAsia="zh-CN" w:bidi="ar"/>
        </w:rPr>
        <w:drawing>
          <wp:inline distT="0" distB="0" distL="114300" distR="114300">
            <wp:extent cx="4314825" cy="6094730"/>
            <wp:effectExtent l="0" t="0" r="13335" b="1270"/>
            <wp:docPr id="72" name="图片 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descr="IMG_259"/>
                    <pic:cNvPicPr>
                      <a:picLocks noChangeAspect="1"/>
                    </pic:cNvPicPr>
                  </pic:nvPicPr>
                  <pic:blipFill>
                    <a:blip r:embed="rId9"/>
                    <a:stretch>
                      <a:fillRect/>
                    </a:stretch>
                  </pic:blipFill>
                  <pic:spPr>
                    <a:xfrm>
                      <a:off x="0" y="0"/>
                      <a:ext cx="4314825" cy="6094730"/>
                    </a:xfrm>
                    <a:prstGeom prst="rect">
                      <a:avLst/>
                    </a:prstGeom>
                    <a:noFill/>
                    <a:ln w="9525">
                      <a:noFill/>
                    </a:ln>
                  </pic:spPr>
                </pic:pic>
              </a:graphicData>
            </a:graphic>
          </wp:inline>
        </w:drawing>
      </w: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center"/>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图 长乐校区巡课情况</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kern w:val="2"/>
          <w:sz w:val="28"/>
          <w:szCs w:val="28"/>
          <w:lang w:val="en-US" w:eastAsia="zh-CN" w:bidi="ar"/>
        </w:rPr>
        <w:drawing>
          <wp:inline distT="0" distB="0" distL="114300" distR="114300">
            <wp:extent cx="4314825" cy="3238500"/>
            <wp:effectExtent l="0" t="0" r="13335" b="7620"/>
            <wp:docPr id="67" name="图片 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descr="IMG_260"/>
                    <pic:cNvPicPr>
                      <a:picLocks noChangeAspect="1"/>
                    </pic:cNvPicPr>
                  </pic:nvPicPr>
                  <pic:blipFill>
                    <a:blip r:embed="rId10"/>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center"/>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图 学生上课情况</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center"/>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b/>
          <w:bCs/>
          <w:color w:val="000000"/>
          <w:kern w:val="2"/>
          <w:sz w:val="28"/>
          <w:szCs w:val="28"/>
        </w:rPr>
      </w:pPr>
      <w:r>
        <w:rPr>
          <w:rFonts w:hint="eastAsia" w:ascii="宋体" w:hAnsi="宋体" w:eastAsia="宋体" w:cs="宋体"/>
          <w:i w:val="0"/>
          <w:iCs w:val="0"/>
          <w:caps w:val="0"/>
          <w:color w:val="000000"/>
          <w:spacing w:val="0"/>
          <w:kern w:val="0"/>
          <w:sz w:val="28"/>
          <w:szCs w:val="28"/>
          <w:shd w:val="clear" w:fill="FFFFFF"/>
          <w:lang w:val="en-US" w:eastAsia="zh-CN" w:bidi="ar"/>
        </w:rPr>
        <w:t>在巡课过程中，学校领导检查了学生精神风貌、课堂纪律、教师授课规范等情况。开学第一天，教师们备课充分，教学态度认真，学生们学习态度端正，精神饱满，全校教学整体运行情况良好，教学井然有序。巡课制度是我校为强化教学管理所进行的一项常态化举措，可以充分提高教学效果与教学质量，及时发现和解决教学运行过程中出现的困难和问题，同时营造一个关心教学、重视教学、支持教学、尊重教师、严格教学管理的良好氛围。</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rPr>
      </w:pPr>
      <w:r>
        <w:rPr>
          <w:rFonts w:hint="eastAsia" w:ascii="宋体" w:hAnsi="宋体" w:eastAsia="宋体" w:cs="宋体"/>
          <w:b/>
          <w:bCs/>
          <w:color w:val="000000"/>
          <w:kern w:val="2"/>
          <w:sz w:val="28"/>
          <w:szCs w:val="28"/>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武汉理工大学马斌主任一行莅临我校调研交流</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rPr>
      </w:pPr>
      <w:r>
        <w:rPr>
          <w:rFonts w:hint="eastAsia" w:ascii="宋体" w:hAnsi="宋体" w:eastAsia="宋体" w:cs="宋体"/>
          <w:b/>
          <w:bCs/>
          <w:color w:val="000000"/>
          <w:kern w:val="2"/>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both"/>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2月23日，武汉理工大学信息化办公室主任马斌、副主任马加名、平台与数据科科长张缔、华中科技大学教授刘威、云启智慧教育科技CTO严鹤、开发经理范爱心、华中师范大学教育信息化发展研究中心高级行业规划咨询师李晋等一行莅临我校调研交流。</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both"/>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在学校领导的陪同下，马斌主任一行实地参观了我校图书馆、智慧教室、容艺影视产业学院实现基地等，对学校良好的办学条件和硬件设施给予了充分肯定。</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随后，马主任一行与我校领导在行政楼党员活动室召开座谈交流会，学校执行校长俞发仁、副校长林土水、游戏产业学院教研室主任邢璎凡等出席会议，会议由林土水副校长主持。</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kern w:val="0"/>
          <w:sz w:val="28"/>
          <w:szCs w:val="28"/>
          <w:lang w:val="en-US" w:eastAsia="zh-CN" w:bidi="ar"/>
        </w:rPr>
        <w:drawing>
          <wp:inline distT="0" distB="0" distL="114300" distR="114300">
            <wp:extent cx="4314825" cy="2876550"/>
            <wp:effectExtent l="0" t="0" r="13335" b="3810"/>
            <wp:docPr id="64" name="图片 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descr="IMG_261"/>
                    <pic:cNvPicPr>
                      <a:picLocks noChangeAspect="1"/>
                    </pic:cNvPicPr>
                  </pic:nvPicPr>
                  <pic:blipFill>
                    <a:blip r:embed="rId11"/>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会上，俞发仁校长代表学校对马斌主任一行莅临学校开展调研指导工作表示热烈的欢迎，并向与会人员介绍我校的办学情况和办学特色等，并重点介绍了学校在网龙网络公司的支持下，应用网龙元宇宙情景化、VR沉浸式等数字教育资源，携手华中师范大学，探索基于多元化教学环境、多模态教学资源和多主体互动的元宇宙课堂教学模式。</w:t>
      </w:r>
    </w:p>
    <w:p>
      <w:pPr>
        <w:keepNext w:val="0"/>
        <w:keepLines w:val="0"/>
        <w:widowControl/>
        <w:suppressLineNumbers w:val="0"/>
        <w:autoSpaceDE w:val="0"/>
        <w:autoSpaceDN/>
        <w:spacing w:before="0" w:beforeAutospacing="0" w:after="0" w:afterAutospacing="0" w:line="307" w:lineRule="auto"/>
        <w:ind w:left="0" w:right="0"/>
        <w:jc w:val="center"/>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kern w:val="2"/>
          <w:sz w:val="28"/>
          <w:szCs w:val="28"/>
          <w:lang w:val="en-US" w:eastAsia="zh-CN" w:bidi="ar"/>
        </w:rPr>
        <w:drawing>
          <wp:inline distT="0" distB="0" distL="114300" distR="114300">
            <wp:extent cx="4314825" cy="2876550"/>
            <wp:effectExtent l="0" t="0" r="13335" b="3810"/>
            <wp:docPr id="69" name="图片 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 descr="IMG_262"/>
                    <pic:cNvPicPr>
                      <a:picLocks noChangeAspect="1"/>
                    </pic:cNvPicPr>
                  </pic:nvPicPr>
                  <pic:blipFill>
                    <a:blip r:embed="rId12"/>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随后，游戏产业学院教研室主任邢璎凡从教学整体设计、教学实施过程、教学实施成效、教学特色创新四个部分细致讲解《虚拟现实概论》课程元宇宙应用及研究的实施路径。</w:t>
      </w:r>
    </w:p>
    <w:p>
      <w:pPr>
        <w:keepNext w:val="0"/>
        <w:keepLines w:val="0"/>
        <w:widowControl/>
        <w:suppressLineNumbers w:val="0"/>
        <w:spacing w:before="0" w:beforeAutospacing="0" w:after="0" w:afterAutospacing="0"/>
        <w:ind w:left="0" w:right="0" w:firstLine="560" w:firstLineChars="200"/>
        <w:jc w:val="left"/>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keepNext w:val="0"/>
        <w:keepLines w:val="0"/>
        <w:widowControl/>
        <w:suppressLineNumbers w:val="0"/>
        <w:spacing w:before="0" w:beforeAutospacing="0" w:after="0" w:afterAutospacing="0"/>
        <w:ind w:left="0" w:right="0" w:firstLine="560" w:firstLineChars="200"/>
        <w:jc w:val="both"/>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r>
        <w:rPr>
          <w:rFonts w:hint="eastAsia" w:ascii="宋体" w:hAnsi="宋体" w:eastAsia="宋体" w:cs="宋体"/>
          <w:kern w:val="2"/>
          <w:sz w:val="28"/>
          <w:szCs w:val="28"/>
          <w:lang w:val="en-US" w:eastAsia="zh-CN" w:bidi="ar"/>
        </w:rPr>
        <w:drawing>
          <wp:inline distT="0" distB="0" distL="114300" distR="114300">
            <wp:extent cx="4314825" cy="2876550"/>
            <wp:effectExtent l="0" t="0" r="13335" b="3810"/>
            <wp:docPr id="73" name="图片 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9" descr="IMG_263"/>
                    <pic:cNvPicPr>
                      <a:picLocks noChangeAspect="1"/>
                    </pic:cNvPicPr>
                  </pic:nvPicPr>
                  <pic:blipFill>
                    <a:blip r:embed="rId13"/>
                    <a:stretch>
                      <a:fillRect/>
                    </a:stretch>
                  </pic:blipFill>
                  <pic:spPr>
                    <a:xfrm>
                      <a:off x="0" y="0"/>
                      <a:ext cx="4314825" cy="2876550"/>
                    </a:xfrm>
                    <a:prstGeom prst="rect">
                      <a:avLst/>
                    </a:prstGeom>
                    <a:noFill/>
                    <a:ln w="9525">
                      <a:noFill/>
                    </a:ln>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both"/>
        <w:rPr>
          <w:rFonts w:hint="eastAsia" w:ascii="宋体" w:hAnsi="宋体" w:eastAsia="宋体" w:cs="宋体"/>
          <w:kern w:val="0"/>
          <w:sz w:val="28"/>
          <w:szCs w:val="28"/>
        </w:rPr>
      </w:pPr>
      <w:r>
        <w:rPr>
          <w:rFonts w:hint="eastAsia" w:ascii="宋体" w:hAnsi="宋体" w:eastAsia="宋体" w:cs="宋体"/>
          <w:i w:val="0"/>
          <w:iCs w:val="0"/>
          <w:caps w:val="0"/>
          <w:color w:val="000000"/>
          <w:spacing w:val="0"/>
          <w:kern w:val="0"/>
          <w:sz w:val="28"/>
          <w:szCs w:val="28"/>
          <w:shd w:val="clear" w:fill="FFFFFF"/>
          <w:lang w:val="en-US" w:eastAsia="zh-CN" w:bidi="ar"/>
        </w:rPr>
        <w:t>马斌主任、马加名副主任一行认真聆听，高度评价了我校元宇宙信息化教学改革的探索，双方就元宇宙课程实施的技术、保障与实施办法等进行了深入的探讨交流。</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76550"/>
            <wp:effectExtent l="0" t="0" r="13335" b="3810"/>
            <wp:docPr id="74" name="图片 1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0" descr="IMG_264"/>
                    <pic:cNvPicPr>
                      <a:picLocks noChangeAspect="1"/>
                    </pic:cNvPicPr>
                  </pic:nvPicPr>
                  <pic:blipFill>
                    <a:blip r:embed="rId14"/>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76550"/>
            <wp:effectExtent l="0" t="0" r="13335" b="3810"/>
            <wp:docPr id="65" name="图片 1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descr="IMG_265"/>
                    <pic:cNvPicPr>
                      <a:picLocks noChangeAspect="1"/>
                    </pic:cNvPicPr>
                  </pic:nvPicPr>
                  <pic:blipFill>
                    <a:blip r:embed="rId15"/>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suppressLineNumbers w:val="0"/>
        <w:spacing w:before="0" w:beforeAutospacing="0" w:after="0" w:afterAutospacing="0"/>
        <w:ind w:left="0" w:right="0" w:firstLine="560" w:firstLineChars="200"/>
        <w:jc w:val="both"/>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r>
        <w:rPr>
          <w:rFonts w:hint="eastAsia" w:ascii="宋体" w:hAnsi="宋体" w:eastAsia="宋体" w:cs="宋体"/>
          <w:kern w:val="2"/>
          <w:sz w:val="28"/>
          <w:szCs w:val="28"/>
          <w:lang w:val="en-US" w:eastAsia="zh-CN" w:bidi="ar"/>
        </w:rPr>
        <w:drawing>
          <wp:inline distT="0" distB="0" distL="114300" distR="114300">
            <wp:extent cx="4314825" cy="2876550"/>
            <wp:effectExtent l="0" t="0" r="13335" b="3810"/>
            <wp:docPr id="68" name="图片 1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 descr="IMG_266"/>
                    <pic:cNvPicPr>
                      <a:picLocks noChangeAspect="1"/>
                    </pic:cNvPicPr>
                  </pic:nvPicPr>
                  <pic:blipFill>
                    <a:blip r:embed="rId16"/>
                    <a:stretch>
                      <a:fillRect/>
                    </a:stretch>
                  </pic:blipFill>
                  <pic:spPr>
                    <a:xfrm>
                      <a:off x="0" y="0"/>
                      <a:ext cx="4314825" cy="287655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firstLine="560" w:firstLineChars="200"/>
        <w:jc w:val="both"/>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697"/>
        <w:jc w:val="both"/>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林土水副校长表示，元宇宙信息化教学改革将作为学校教学改革的重要抓手，在教学内容上以岗课赛证为导向，构建能力本位的有用课堂；在教学模式上以信息化为支撑，构建有利于学生发展的高效课堂，并探索元宇宙多校协同授课，一名师多课堂等授课模式。</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700"/>
        <w:jc w:val="both"/>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我校召开2023年教学科研工作研讨座谈会</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rPr>
      </w:pPr>
      <w:r>
        <w:rPr>
          <w:rFonts w:hint="eastAsia" w:ascii="宋体" w:hAnsi="宋体" w:eastAsia="宋体" w:cs="宋体"/>
          <w:b/>
          <w:bCs/>
          <w:color w:val="000000"/>
          <w:kern w:val="2"/>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both"/>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为更好地开展教育教学科研工作，提高人才培养质量。我校于3月1日上午在行政楼208会议室召开2023年教学科研工作研讨座谈会，福建省教育厅一级调研员刘会勇、福建医科大学继续教育学院院长余小惠、我校执行校长俞发仁、副校长林土水、游戏产业学院院长李榕玲、智能产业学院院长谢怀民、容艺影视产业学院执行院长刘锋、副院长林梦姗与游筱婷、教学质量监控与评价中心主任谢家民、招生就业处处长黄巍炜参加会议。</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both"/>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本次会议着力解决学校教学成果奖培育与申报的若干问题。福建省教育厅一级调研员刘会勇分别从教学成果奖的概念、3个要素（理论性、实践性和效果）、4个特点展开具体阐述，并从促进教育事业发展和社会进步的角度解读教学成果奖的实施意义。会上，刘会勇同志还分享了获得国家级二等奖以上或省级最高奖奖励的教学成果奖经验，为我校后续教学成果奖的申报工作提供有力的参考。</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kern w:val="0"/>
          <w:sz w:val="28"/>
          <w:szCs w:val="28"/>
          <w:lang w:val="en-US" w:eastAsia="zh-CN" w:bidi="ar"/>
        </w:rPr>
        <w:drawing>
          <wp:inline distT="0" distB="0" distL="114300" distR="114300">
            <wp:extent cx="4314825" cy="3238500"/>
            <wp:effectExtent l="0" t="0" r="13335" b="7620"/>
            <wp:docPr id="75" name="图片 1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3" descr="IMG_267"/>
                    <pic:cNvPicPr>
                      <a:picLocks noChangeAspect="1"/>
                    </pic:cNvPicPr>
                  </pic:nvPicPr>
                  <pic:blipFill>
                    <a:blip r:embed="rId17"/>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图1 福建省教育厅一级调研员刘会勇与参会人员探讨教学成果奖培育与申报的若干问题</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both"/>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kern w:val="0"/>
          <w:sz w:val="28"/>
          <w:szCs w:val="28"/>
          <w:lang w:val="en-US" w:eastAsia="zh-CN" w:bidi="ar"/>
        </w:rPr>
        <w:drawing>
          <wp:inline distT="0" distB="0" distL="114300" distR="114300">
            <wp:extent cx="3962400" cy="2971800"/>
            <wp:effectExtent l="0" t="0" r="0" b="0"/>
            <wp:docPr id="62" name="图片 14"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4" descr="IMG_268"/>
                    <pic:cNvPicPr>
                      <a:picLocks noChangeAspect="1"/>
                    </pic:cNvPicPr>
                  </pic:nvPicPr>
                  <pic:blipFill>
                    <a:blip r:embed="rId18"/>
                    <a:stretch>
                      <a:fillRect/>
                    </a:stretch>
                  </pic:blipFill>
                  <pic:spPr>
                    <a:xfrm>
                      <a:off x="0" y="0"/>
                      <a:ext cx="3962400" cy="2971800"/>
                    </a:xfrm>
                    <a:prstGeom prst="rect">
                      <a:avLst/>
                    </a:prstGeom>
                    <a:noFill/>
                    <a:ln w="9525">
                      <a:noFill/>
                    </a:ln>
                  </pic:spPr>
                </pic:pic>
              </a:graphicData>
            </a:graphic>
          </wp:inline>
        </w:drawing>
      </w: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图2 参会人员与福建省教育厅一级调研员刘会勇福建医科大学继续教育学院院长余小惠进行教学科研工作研讨</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420"/>
        <w:jc w:val="center"/>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最后，执行校长俞发仁对2024省级教学成果奖培育与申报工作进行部署，他强调成果培育与申报必须基于4年以上扎实的教育教学实践，要进一步梳理学校历年办学成果、对历年办学数据进行分析，进一步总结在职业院校中的推广应用情况。基于以上目标，学校成立了职业教育与思政育人教学成果奖培育与申报专题工作组、学校教学成果奖培育与申报专题专家组，负责具体的协调工作。</w:t>
      </w:r>
    </w:p>
    <w:p>
      <w:pPr>
        <w:keepNext w:val="0"/>
        <w:keepLines w:val="0"/>
        <w:widowControl/>
        <w:suppressLineNumbers w:val="0"/>
        <w:spacing w:before="0" w:beforeAutospacing="0" w:after="0" w:afterAutospacing="0"/>
        <w:ind w:left="0" w:right="0"/>
        <w:jc w:val="center"/>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kern w:val="2"/>
          <w:sz w:val="28"/>
          <w:szCs w:val="28"/>
          <w:lang w:val="en-US" w:eastAsia="zh-CN" w:bidi="ar"/>
        </w:rPr>
        <w:drawing>
          <wp:inline distT="0" distB="0" distL="114300" distR="114300">
            <wp:extent cx="3962400" cy="2971800"/>
            <wp:effectExtent l="0" t="0" r="0" b="0"/>
            <wp:docPr id="66" name="图片 15"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5" descr="IMG_269"/>
                    <pic:cNvPicPr>
                      <a:picLocks noChangeAspect="1"/>
                    </pic:cNvPicPr>
                  </pic:nvPicPr>
                  <pic:blipFill>
                    <a:blip r:embed="rId19"/>
                    <a:stretch>
                      <a:fillRect/>
                    </a:stretch>
                  </pic:blipFill>
                  <pic:spPr>
                    <a:xfrm>
                      <a:off x="0" y="0"/>
                      <a:ext cx="3962400" cy="2971800"/>
                    </a:xfrm>
                    <a:prstGeom prst="rect">
                      <a:avLst/>
                    </a:prstGeom>
                    <a:noFill/>
                    <a:ln w="9525">
                      <a:noFill/>
                    </a:ln>
                  </pic:spPr>
                </pic:pic>
              </a:graphicData>
            </a:graphic>
          </wp:inline>
        </w:drawing>
      </w: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keepNext w:val="0"/>
        <w:keepLines w:val="0"/>
        <w:widowControl/>
        <w:suppressLineNumbers w:val="0"/>
        <w:spacing w:before="0" w:beforeAutospacing="0" w:after="0" w:afterAutospacing="0"/>
        <w:ind w:left="0" w:right="0" w:firstLine="560" w:firstLineChars="20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图3执行校长俞发仁对2024省级教学成果奖培育与申报工作进行部署</w:t>
      </w:r>
    </w:p>
    <w:p>
      <w:pPr>
        <w:keepNext w:val="0"/>
        <w:keepLines w:val="0"/>
        <w:widowControl/>
        <w:suppressLineNumbers w:val="0"/>
        <w:spacing w:before="0" w:beforeAutospacing="0" w:after="0" w:afterAutospacing="0"/>
        <w:ind w:left="0" w:right="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至此，福州软件职业技术学院2023年教学科研工作研讨座谈会圆满结束。</w:t>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bCs/>
          <w:color w:val="000000"/>
          <w:kern w:val="2"/>
          <w:sz w:val="28"/>
          <w:szCs w:val="28"/>
          <w:lang w:val="en-US" w:eastAsia="zh-CN" w:bidi="ar"/>
        </w:rPr>
      </w:pPr>
      <w:r>
        <w:rPr>
          <w:rFonts w:hint="eastAsia" w:ascii="宋体" w:hAnsi="宋体" w:eastAsia="宋体" w:cs="宋体"/>
          <w:b w:val="0"/>
          <w:bCs w:val="0"/>
          <w:i w:val="0"/>
          <w:iCs w:val="0"/>
          <w:caps w:val="0"/>
          <w:color w:val="212529"/>
          <w:spacing w:val="0"/>
          <w:kern w:val="0"/>
          <w:sz w:val="28"/>
          <w:szCs w:val="28"/>
          <w:lang w:val="en-US" w:eastAsia="zh-CN" w:bidi="ar"/>
        </w:rPr>
        <w:t xml:space="preserve"> </w:t>
      </w:r>
      <w:r>
        <w:rPr>
          <w:rFonts w:hint="eastAsia" w:ascii="宋体" w:hAnsi="宋体" w:eastAsia="宋体" w:cs="宋体"/>
          <w:b/>
          <w:bCs/>
          <w:color w:val="000000"/>
          <w:kern w:val="2"/>
          <w:sz w:val="28"/>
          <w:szCs w:val="28"/>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我校组织师生党员开展“学习贯彻二十大 砥砺奋进新征程”</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红色观影主题党日活动</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rPr>
      </w:pPr>
      <w:r>
        <w:rPr>
          <w:rFonts w:hint="eastAsia" w:ascii="宋体" w:hAnsi="宋体" w:eastAsia="宋体" w:cs="宋体"/>
          <w:b/>
          <w:bCs/>
          <w:color w:val="000000"/>
          <w:kern w:val="2"/>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bCs/>
          <w:color w:val="000000"/>
          <w:kern w:val="2"/>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为深入学习宣传贯彻党的二十大精神，进一步弘扬爱国主义精神和民族团结精神，激励广大师生在新征程中勇毅前行，2月27日-2月28日，学校党委工作部（党委宣传部）组织百余名师生党员赴网龙网络公司开展“学习贯彻二十大 砥砺奋进新征程”红色观影主题党日活动。</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6134100"/>
            <wp:effectExtent l="0" t="0" r="13335" b="7620"/>
            <wp:docPr id="25" name="图片 16"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descr="IMG_270"/>
                    <pic:cNvPicPr>
                      <a:picLocks noChangeAspect="1"/>
                    </pic:cNvPicPr>
                  </pic:nvPicPr>
                  <pic:blipFill>
                    <a:blip r:embed="rId20"/>
                    <a:stretch>
                      <a:fillRect/>
                    </a:stretch>
                  </pic:blipFill>
                  <pic:spPr>
                    <a:xfrm>
                      <a:off x="0" y="0"/>
                      <a:ext cx="4314825" cy="6134100"/>
                    </a:xfrm>
                    <a:prstGeom prst="rect">
                      <a:avLst/>
                    </a:prstGeom>
                    <a:noFill/>
                    <a:ln w="9525">
                      <a:noFill/>
                    </a:ln>
                  </pic:spPr>
                </pic:pic>
              </a:graphicData>
            </a:graphic>
          </wp:inline>
        </w:drawing>
      </w:r>
      <w:r>
        <w:rPr>
          <w:rFonts w:hint="eastAsia" w:ascii="宋体" w:hAnsi="宋体" w:eastAsia="宋体" w:cs="宋体"/>
          <w:b/>
          <w:bCs/>
          <w:color w:val="000000"/>
          <w:kern w:val="2"/>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jc w:val="center"/>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kern w:val="2"/>
          <w:sz w:val="28"/>
          <w:szCs w:val="28"/>
          <w:lang w:val="en-US" w:eastAsia="zh-CN" w:bidi="ar"/>
        </w:rPr>
        <w:drawing>
          <wp:inline distT="0" distB="0" distL="114300" distR="114300">
            <wp:extent cx="3781425" cy="2724150"/>
            <wp:effectExtent l="0" t="0" r="13335" b="3810"/>
            <wp:docPr id="30" name="图片 17"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7" descr="IMG_271"/>
                    <pic:cNvPicPr>
                      <a:picLocks noChangeAspect="1"/>
                    </pic:cNvPicPr>
                  </pic:nvPicPr>
                  <pic:blipFill>
                    <a:blip r:embed="rId21"/>
                    <a:stretch>
                      <a:fillRect/>
                    </a:stretch>
                  </pic:blipFill>
                  <pic:spPr>
                    <a:xfrm>
                      <a:off x="0" y="0"/>
                      <a:ext cx="3781425" cy="27241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drawing>
          <wp:inline distT="0" distB="0" distL="114300" distR="114300">
            <wp:extent cx="3924300" cy="2657475"/>
            <wp:effectExtent l="0" t="0" r="7620" b="9525"/>
            <wp:docPr id="39" name="图片 18"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 descr="IMG_272"/>
                    <pic:cNvPicPr>
                      <a:picLocks noChangeAspect="1"/>
                    </pic:cNvPicPr>
                  </pic:nvPicPr>
                  <pic:blipFill>
                    <a:blip r:embed="rId22"/>
                    <a:stretch>
                      <a:fillRect/>
                    </a:stretch>
                  </pic:blipFill>
                  <pic:spPr>
                    <a:xfrm>
                      <a:off x="0" y="0"/>
                      <a:ext cx="3924300" cy="2657475"/>
                    </a:xfrm>
                    <a:prstGeom prst="rect">
                      <a:avLst/>
                    </a:prstGeom>
                    <a:noFill/>
                    <a:ln w="9525">
                      <a:noFill/>
                    </a:ln>
                  </pic:spPr>
                </pic:pic>
              </a:graphicData>
            </a:graphic>
          </wp:inline>
        </w:drawing>
      </w: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jc w:val="center"/>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kern w:val="2"/>
          <w:sz w:val="28"/>
          <w:szCs w:val="28"/>
          <w:lang w:val="en-US" w:eastAsia="zh-CN" w:bidi="ar"/>
        </w:rPr>
        <w:drawing>
          <wp:inline distT="0" distB="0" distL="114300" distR="114300">
            <wp:extent cx="3895725" cy="2943225"/>
            <wp:effectExtent l="0" t="0" r="5715" b="13335"/>
            <wp:docPr id="23" name="图片 19"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descr="IMG_273"/>
                    <pic:cNvPicPr>
                      <a:picLocks noChangeAspect="1"/>
                    </pic:cNvPicPr>
                  </pic:nvPicPr>
                  <pic:blipFill>
                    <a:blip r:embed="rId23"/>
                    <a:stretch>
                      <a:fillRect/>
                    </a:stretch>
                  </pic:blipFill>
                  <pic:spPr>
                    <a:xfrm>
                      <a:off x="0" y="0"/>
                      <a:ext cx="3895725" cy="2943225"/>
                    </a:xfrm>
                    <a:prstGeom prst="rect">
                      <a:avLst/>
                    </a:prstGeom>
                    <a:noFill/>
                    <a:ln w="9525">
                      <a:noFill/>
                    </a:ln>
                  </pic:spPr>
                </pic:pic>
              </a:graphicData>
            </a:graphic>
          </wp:inline>
        </w:drawing>
      </w: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观影结束后，师生党员们还在校园自媒体“福软通”上积极晒出自己的观影所得。大家纷纷表示，电影中的情节激发起了他们深深的爱国情怀，他们被影片里小人物的英雄精神所深深吸引和自发敬仰。作为青年一代，我们不仅要敬畏历史，更要敬畏英雄，弘扬爱国主义精神，赓续红色血脉，不忘初心，牢记使命，为实现中华民族伟大复兴的中国梦不懈奋斗。</w:t>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right="0"/>
        <w:jc w:val="left"/>
        <w:rPr>
          <w:rFonts w:hint="eastAsia" w:ascii="宋体" w:hAnsi="宋体" w:eastAsia="宋体" w:cs="宋体"/>
          <w:b w:val="0"/>
          <w:bCs w:val="0"/>
          <w:i w:val="0"/>
          <w:iCs w:val="0"/>
          <w:caps w:val="0"/>
          <w:color w:val="212529"/>
          <w:spacing w:val="0"/>
          <w:kern w:val="0"/>
          <w:sz w:val="28"/>
          <w:szCs w:val="28"/>
        </w:rPr>
      </w:pP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我校组织师生收听收看职业院校“同上一堂思政大课”活动第六课</w:t>
      </w:r>
    </w:p>
    <w:p>
      <w:pPr>
        <w:keepNext w:val="0"/>
        <w:keepLines w:val="0"/>
        <w:widowControl/>
        <w:suppressLineNumbers w:val="0"/>
        <w:autoSpaceDE w:val="0"/>
        <w:autoSpaceDN/>
        <w:spacing w:before="0" w:beforeAutospacing="0" w:after="0" w:afterAutospacing="0" w:line="307" w:lineRule="auto"/>
        <w:ind w:left="0" w:right="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42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为学习贯彻习近平总书记对深入开展学雷锋活动的重要指示精神，纪念毛泽东等老一辈革命家为雷锋同志题词六十周年，3月5日14:00，由教育部职成司会同人民网策划制作的职业院校“同上一堂思政大课”活动第六课上线，我校组织师生收听收看本堂思政大课。</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center"/>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kern w:val="0"/>
          <w:sz w:val="28"/>
          <w:szCs w:val="28"/>
          <w:lang w:val="en-US" w:eastAsia="zh-CN" w:bidi="ar"/>
        </w:rPr>
        <w:drawing>
          <wp:inline distT="0" distB="0" distL="114300" distR="114300">
            <wp:extent cx="2628900" cy="3133725"/>
            <wp:effectExtent l="0" t="0" r="7620" b="5715"/>
            <wp:docPr id="17" name="图片 20"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0" descr="IMG_274"/>
                    <pic:cNvPicPr>
                      <a:picLocks noChangeAspect="1"/>
                    </pic:cNvPicPr>
                  </pic:nvPicPr>
                  <pic:blipFill>
                    <a:blip r:embed="rId24"/>
                    <a:stretch>
                      <a:fillRect/>
                    </a:stretch>
                  </pic:blipFill>
                  <pic:spPr>
                    <a:xfrm>
                      <a:off x="0" y="0"/>
                      <a:ext cx="2628900" cy="3133725"/>
                    </a:xfrm>
                    <a:prstGeom prst="rect">
                      <a:avLst/>
                    </a:prstGeom>
                    <a:noFill/>
                    <a:ln w="9525">
                      <a:noFill/>
                    </a:ln>
                  </pic:spPr>
                </pic:pic>
              </a:graphicData>
            </a:graphic>
          </wp:inline>
        </w:drawing>
      </w: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42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60年来，学雷锋活动在全国持续深入开展，雷锋的名字家喻户晓，雷锋的事迹深入人心，雷锋精神滋养着一代代中华儿女的心灵。习近平总书记强调，新征程上，要深刻把握雷锋精神的时代内涵，更好发挥党员、干部模范带头作用，加强志愿服务保障和支持，不断发展壮大学雷锋志愿服务队伍，让学雷锋在人民群众特别是青少年中蔚然成风，让学雷锋活动融入日常、化作经常，让雷锋精神在新时代绽放更加璀璨的光芒，为全面建设社会主义现代化国家、全面推进中华民族伟大复兴凝聚强大力量。</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42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通过收听收看这堂思政大课，我校师生对雷锋精神有了更深刻的认识和更细致的体会，对我校今后开展学雷锋活动奠定了思想基础，下一步，我校将通过系列实践行动真正将学雷锋精神融入到师生日常学习和生活中，让师生们成为新时代雷锋精神的传播者、弘扬者和践行者。</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宋体" w:hAnsi="宋体" w:eastAsia="宋体" w:cs="宋体"/>
          <w:b/>
          <w:bCs/>
          <w:color w:val="000000"/>
          <w:kern w:val="2"/>
          <w:sz w:val="28"/>
          <w:szCs w:val="28"/>
          <w:lang w:val="en-US" w:eastAsia="zh-CN" w:bidi="ar"/>
        </w:rPr>
      </w:pP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游戏产业学院与网龙普天教育开展校企合作交流会</w:t>
      </w:r>
    </w:p>
    <w:p>
      <w:pPr>
        <w:keepNext w:val="0"/>
        <w:keepLines w:val="0"/>
        <w:widowControl w:val="0"/>
        <w:suppressLineNumbers w:val="0"/>
        <w:spacing w:before="0" w:beforeAutospacing="0" w:after="0" w:afterAutospacing="0"/>
        <w:ind w:left="0" w:right="0"/>
        <w:jc w:val="both"/>
        <w:rPr>
          <w:rFonts w:hint="eastAsia" w:ascii="宋体" w:hAnsi="宋体" w:eastAsia="宋体" w:cs="宋体"/>
          <w:b/>
          <w:bCs/>
          <w:color w:val="000000"/>
          <w:kern w:val="2"/>
          <w:sz w:val="28"/>
          <w:szCs w:val="28"/>
        </w:rPr>
      </w:pPr>
      <w:r>
        <w:rPr>
          <w:rFonts w:hint="eastAsia" w:ascii="宋体" w:hAnsi="宋体" w:eastAsia="宋体" w:cs="宋体"/>
          <w:b/>
          <w:bCs/>
          <w:color w:val="000000"/>
          <w:kern w:val="2"/>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42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为进一步加强校企合作，2023年3月1日，福州软件职业技术学院林莺书记，林艺勇副书记，游戏产业学院李榕玲院长，徐颖副院长等领导及相关专业骨干教师走访福建省网龙普天教育科技有限公司，网龙普天教育VR专业共建项目负责人张庆安和教学团队周云飞、叶昕之等企业讲师也参与了会议，双方开展了2023年春季学期第一场校企合作交流会。</w:t>
      </w:r>
    </w:p>
    <w:p>
      <w:pPr>
        <w:keepNext w:val="0"/>
        <w:keepLines w:val="0"/>
        <w:widowControl/>
        <w:suppressLineNumbers w:val="0"/>
        <w:spacing w:before="0" w:beforeAutospacing="0" w:after="0" w:afterAutospacing="0"/>
        <w:ind w:left="0" w:right="0"/>
        <w:jc w:val="center"/>
        <w:rPr>
          <w:rFonts w:hint="eastAsia" w:ascii="宋体" w:hAnsi="宋体" w:eastAsia="宋体" w:cs="宋体"/>
          <w:b/>
          <w:bCs/>
          <w:i w:val="0"/>
          <w:iCs w:val="0"/>
          <w:caps w:val="0"/>
          <w:color w:val="212529"/>
          <w:spacing w:val="0"/>
          <w:kern w:val="0"/>
          <w:sz w:val="28"/>
          <w:szCs w:val="28"/>
        </w:rPr>
      </w:pPr>
      <w:r>
        <w:rPr>
          <w:rFonts w:hint="eastAsia" w:ascii="宋体" w:hAnsi="宋体" w:eastAsia="宋体" w:cs="宋体"/>
          <w:b/>
          <w:bCs/>
          <w:i w:val="0"/>
          <w:iCs w:val="0"/>
          <w:caps w:val="0"/>
          <w:color w:val="212529"/>
          <w:spacing w:val="0"/>
          <w:kern w:val="0"/>
          <w:sz w:val="28"/>
          <w:szCs w:val="28"/>
          <w:lang w:val="en-US" w:eastAsia="zh-CN" w:bidi="ar"/>
        </w:rPr>
        <w:t>校企合作成果汇报</w:t>
      </w:r>
    </w:p>
    <w:p>
      <w:pPr>
        <w:keepNext w:val="0"/>
        <w:keepLines w:val="0"/>
        <w:widowControl/>
        <w:suppressLineNumbers w:val="0"/>
        <w:spacing w:before="0" w:beforeAutospacing="0" w:after="0" w:afterAutospacing="0"/>
        <w:ind w:left="0" w:right="0"/>
        <w:jc w:val="center"/>
        <w:rPr>
          <w:rFonts w:hint="eastAsia" w:ascii="宋体" w:hAnsi="宋体" w:eastAsia="宋体" w:cs="宋体"/>
          <w:b/>
          <w:bCs/>
          <w:i w:val="0"/>
          <w:iCs w:val="0"/>
          <w:caps w:val="0"/>
          <w:color w:val="212529"/>
          <w:spacing w:val="0"/>
          <w:kern w:val="0"/>
          <w:sz w:val="28"/>
          <w:szCs w:val="28"/>
        </w:rPr>
      </w:pPr>
      <w:r>
        <w:rPr>
          <w:rFonts w:hint="eastAsia" w:ascii="宋体" w:hAnsi="宋体" w:eastAsia="宋体" w:cs="宋体"/>
          <w:kern w:val="2"/>
          <w:sz w:val="28"/>
          <w:szCs w:val="28"/>
          <w:lang w:val="en-US" w:eastAsia="zh-CN" w:bidi="ar"/>
        </w:rPr>
        <w:drawing>
          <wp:inline distT="0" distB="0" distL="114300" distR="114300">
            <wp:extent cx="5267325" cy="2600325"/>
            <wp:effectExtent l="0" t="0" r="5715" b="5715"/>
            <wp:docPr id="22" name="图片 21"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IMG_275"/>
                    <pic:cNvPicPr>
                      <a:picLocks noChangeAspect="1"/>
                    </pic:cNvPicPr>
                  </pic:nvPicPr>
                  <pic:blipFill>
                    <a:blip r:embed="rId25"/>
                    <a:stretch>
                      <a:fillRect/>
                    </a:stretch>
                  </pic:blipFill>
                  <pic:spPr>
                    <a:xfrm>
                      <a:off x="0" y="0"/>
                      <a:ext cx="5267325" cy="2600325"/>
                    </a:xfrm>
                    <a:prstGeom prst="rect">
                      <a:avLst/>
                    </a:prstGeom>
                    <a:noFill/>
                    <a:ln w="9525">
                      <a:noFill/>
                    </a:ln>
                  </pic:spPr>
                </pic:pic>
              </a:graphicData>
            </a:graphic>
          </wp:inline>
        </w:drawing>
      </w:r>
      <w:r>
        <w:rPr>
          <w:rFonts w:hint="eastAsia" w:ascii="宋体" w:hAnsi="宋体" w:eastAsia="宋体" w:cs="宋体"/>
          <w:b/>
          <w:bCs/>
          <w:i w:val="0"/>
          <w:iCs w:val="0"/>
          <w:caps w:val="0"/>
          <w:color w:val="212529"/>
          <w:spacing w:val="0"/>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42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会上，网龙普天教育首先对2022年的校企合作开展情况进行了汇报。2022年网龙普天教育为福州软件职业技术学院提供全面、完善的企业支持服务。在教学实训工作、教学成果奖申报，活页式教材开发、教师（学生）竞赛指导、社会服务开展等多方面都获得众多成果，得到了学院领导、老师的认可。</w:t>
      </w:r>
    </w:p>
    <w:p>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i w:val="0"/>
          <w:iCs w:val="0"/>
          <w:caps w:val="0"/>
          <w:color w:val="212529"/>
          <w:spacing w:val="0"/>
          <w:kern w:val="0"/>
          <w:sz w:val="28"/>
          <w:szCs w:val="28"/>
          <w:lang w:val="en-US" w:eastAsia="zh-CN" w:bidi="ar"/>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i w:val="0"/>
          <w:iCs w:val="0"/>
          <w:caps w:val="0"/>
          <w:color w:val="212529"/>
          <w:spacing w:val="0"/>
          <w:kern w:val="0"/>
          <w:sz w:val="28"/>
          <w:szCs w:val="28"/>
          <w:lang w:val="en-US" w:eastAsia="zh-CN" w:bidi="ar"/>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i w:val="0"/>
          <w:iCs w:val="0"/>
          <w:caps w:val="0"/>
          <w:color w:val="212529"/>
          <w:spacing w:val="0"/>
          <w:kern w:val="0"/>
          <w:sz w:val="28"/>
          <w:szCs w:val="28"/>
          <w:lang w:val="en-US" w:eastAsia="zh-CN" w:bidi="ar"/>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i w:val="0"/>
          <w:iCs w:val="0"/>
          <w:caps w:val="0"/>
          <w:color w:val="212529"/>
          <w:spacing w:val="0"/>
          <w:kern w:val="0"/>
          <w:sz w:val="28"/>
          <w:szCs w:val="28"/>
          <w:lang w:val="en-US" w:eastAsia="zh-CN" w:bidi="ar"/>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i w:val="0"/>
          <w:iCs w:val="0"/>
          <w:caps w:val="0"/>
          <w:color w:val="212529"/>
          <w:spacing w:val="0"/>
          <w:kern w:val="0"/>
          <w:sz w:val="28"/>
          <w:szCs w:val="28"/>
          <w:lang w:val="en-US" w:eastAsia="zh-CN" w:bidi="ar"/>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i w:val="0"/>
          <w:iCs w:val="0"/>
          <w:caps w:val="0"/>
          <w:color w:val="212529"/>
          <w:spacing w:val="0"/>
          <w:kern w:val="0"/>
          <w:sz w:val="28"/>
          <w:szCs w:val="28"/>
          <w:lang w:val="en-US" w:eastAsia="zh-CN" w:bidi="ar"/>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i w:val="0"/>
          <w:iCs w:val="0"/>
          <w:caps w:val="0"/>
          <w:color w:val="212529"/>
          <w:spacing w:val="0"/>
          <w:kern w:val="0"/>
          <w:sz w:val="28"/>
          <w:szCs w:val="28"/>
          <w:lang w:val="en-US" w:eastAsia="zh-CN" w:bidi="ar"/>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i w:val="0"/>
          <w:iCs w:val="0"/>
          <w:caps w:val="0"/>
          <w:color w:val="212529"/>
          <w:spacing w:val="0"/>
          <w:kern w:val="0"/>
          <w:sz w:val="28"/>
          <w:szCs w:val="28"/>
          <w:lang w:val="en-US" w:eastAsia="zh-CN" w:bidi="ar"/>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b/>
          <w:bCs/>
          <w:color w:val="000000"/>
          <w:kern w:val="2"/>
          <w:sz w:val="28"/>
          <w:szCs w:val="28"/>
          <w:lang w:val="en-US" w:eastAsia="zh-CN" w:bidi="ar"/>
        </w:rPr>
      </w:pP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2023年度工作计划研讨</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42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 xml:space="preserve"> 双方重点围绕课程建设、师资队伍建设、师徒制、教学成果奖申报、深化职业教育“三教”改革等本年度重点工作计划展开热烈讨论。</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4201160" cy="3019425"/>
            <wp:effectExtent l="0" t="0" r="5080" b="13335"/>
            <wp:docPr id="27" name="图片 22"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2" descr="IMG_276"/>
                    <pic:cNvPicPr>
                      <a:picLocks noChangeAspect="1"/>
                    </pic:cNvPicPr>
                  </pic:nvPicPr>
                  <pic:blipFill>
                    <a:blip r:embed="rId26"/>
                    <a:stretch>
                      <a:fillRect/>
                    </a:stretch>
                  </pic:blipFill>
                  <pic:spPr>
                    <a:xfrm>
                      <a:off x="0" y="0"/>
                      <a:ext cx="4201160" cy="30194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both"/>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林莺书记指出，职业教育“三教”改革正成为国家增强职业教育适应性、实现职业教育高质量发展的关键抓手。我们需要不断提升人才培养质量、打造活力课堂，采取双方师资互兼互聘，校企联合培养“双师型”教师队伍、建立创新性的职业教育人才培养模式等一系列有效举措来应对产业不断的转型升级，深化教学改革。林莺书记还对网龙普天教育的发展路线提出很多建设性的建议。林艺勇副书记对学生管理、思政内容融入课程建设等方面提出宝贵意见，他提议思政党政内容应融入课堂教学，在教学过程中创设生动形象的情景或案例，让学生在潜移默化中理解和接收，转变传统被动接收思政内容的模式，激发学生学习的兴趣。</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right="0"/>
        <w:jc w:val="left"/>
        <w:rPr>
          <w:rFonts w:hint="eastAsia" w:ascii="宋体" w:hAnsi="宋体" w:eastAsia="宋体" w:cs="宋体"/>
          <w:b/>
          <w:bCs/>
          <w:i w:val="0"/>
          <w:iCs w:val="0"/>
          <w:caps w:val="0"/>
          <w:color w:val="212529"/>
          <w:spacing w:val="0"/>
          <w:kern w:val="0"/>
          <w:sz w:val="28"/>
          <w:szCs w:val="28"/>
        </w:rPr>
      </w:pPr>
      <w:r>
        <w:rPr>
          <w:rFonts w:hint="eastAsia" w:ascii="宋体" w:hAnsi="宋体" w:eastAsia="宋体" w:cs="宋体"/>
          <w:b/>
          <w:bCs/>
          <w:i w:val="0"/>
          <w:iCs w:val="0"/>
          <w:caps w:val="0"/>
          <w:color w:val="212529"/>
          <w:spacing w:val="0"/>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宋体" w:hAnsi="宋体" w:eastAsia="宋体" w:cs="宋体"/>
          <w:b/>
          <w:bCs/>
          <w:i w:val="0"/>
          <w:iCs w:val="0"/>
          <w:caps w:val="0"/>
          <w:color w:val="212529"/>
          <w:spacing w:val="0"/>
          <w:kern w:val="0"/>
          <w:sz w:val="28"/>
          <w:szCs w:val="28"/>
        </w:rPr>
      </w:pPr>
      <w:r>
        <w:rPr>
          <w:rFonts w:hint="eastAsia" w:ascii="宋体" w:hAnsi="宋体" w:eastAsia="宋体" w:cs="宋体"/>
          <w:kern w:val="0"/>
          <w:sz w:val="28"/>
          <w:szCs w:val="28"/>
          <w:lang w:val="en-US" w:eastAsia="zh-CN" w:bidi="ar"/>
        </w:rPr>
        <w:drawing>
          <wp:inline distT="0" distB="0" distL="114300" distR="114300">
            <wp:extent cx="4314825" cy="3219450"/>
            <wp:effectExtent l="0" t="0" r="13335" b="11430"/>
            <wp:docPr id="11" name="图片 23"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3" descr="IMG_277"/>
                    <pic:cNvPicPr>
                      <a:picLocks noChangeAspect="1"/>
                    </pic:cNvPicPr>
                  </pic:nvPicPr>
                  <pic:blipFill>
                    <a:blip r:embed="rId27"/>
                    <a:stretch>
                      <a:fillRect/>
                    </a:stretch>
                  </pic:blipFill>
                  <pic:spPr>
                    <a:xfrm>
                      <a:off x="0" y="0"/>
                      <a:ext cx="4314825" cy="3219450"/>
                    </a:xfrm>
                    <a:prstGeom prst="rect">
                      <a:avLst/>
                    </a:prstGeom>
                    <a:noFill/>
                    <a:ln w="9525">
                      <a:noFill/>
                    </a:ln>
                  </pic:spPr>
                </pic:pic>
              </a:graphicData>
            </a:graphic>
          </wp:inline>
        </w:drawing>
      </w:r>
      <w:r>
        <w:rPr>
          <w:rFonts w:hint="eastAsia" w:ascii="宋体" w:hAnsi="宋体" w:eastAsia="宋体" w:cs="宋体"/>
          <w:b/>
          <w:bCs/>
          <w:i w:val="0"/>
          <w:iCs w:val="0"/>
          <w:caps w:val="0"/>
          <w:color w:val="212529"/>
          <w:spacing w:val="0"/>
          <w:kern w:val="0"/>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网龙普天教育与福州软件职业技术学院校企双方将继续深入合作，贯彻落实国家对于现代高校人才培养的产教融合理念，网龙普天教育将助力加快高校与产业之间的有机融合、为行业发展赋能及课程体系建设、促进院校教学水平不断提升做出积极贡献。</w:t>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福州软件职业技术学院与福建经济学校</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rPr>
      </w:pPr>
      <w:r>
        <w:rPr>
          <w:rFonts w:hint="eastAsia" w:ascii="宋体" w:hAnsi="宋体" w:eastAsia="宋体" w:cs="宋体"/>
          <w:b/>
          <w:bCs/>
          <w:color w:val="000000"/>
          <w:kern w:val="2"/>
          <w:sz w:val="28"/>
          <w:szCs w:val="28"/>
          <w:lang w:val="en-US" w:eastAsia="zh-CN" w:bidi="ar"/>
        </w:rPr>
        <w:t>五年制高职教育衔接工作交流会</w:t>
      </w:r>
    </w:p>
    <w:p>
      <w:pPr>
        <w:keepNext w:val="0"/>
        <w:keepLines w:val="0"/>
        <w:widowControl w:val="0"/>
        <w:suppressLineNumbers w:val="0"/>
        <w:spacing w:before="0" w:beforeAutospacing="0" w:after="0" w:afterAutospacing="0"/>
        <w:ind w:left="0" w:right="0"/>
        <w:jc w:val="both"/>
        <w:rPr>
          <w:rFonts w:hint="eastAsia" w:ascii="宋体" w:hAnsi="宋体" w:eastAsia="宋体" w:cs="宋体"/>
          <w:b/>
          <w:bCs/>
          <w:color w:val="000000"/>
          <w:kern w:val="2"/>
          <w:sz w:val="28"/>
          <w:szCs w:val="28"/>
        </w:rPr>
      </w:pPr>
      <w:r>
        <w:rPr>
          <w:rFonts w:hint="eastAsia" w:ascii="宋体" w:hAnsi="宋体" w:eastAsia="宋体" w:cs="宋体"/>
          <w:b/>
          <w:bCs/>
          <w:color w:val="000000"/>
          <w:kern w:val="2"/>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2023年3月6日下午，福建经济学校校长罗德兴、副校长王养生、财经商贸部主任郑秋燕、招生就业处副主任李廷诚和黄翔一行人莅临我校参加五年制高职教育衔接工作交流会。我校校长俞发仁、副校长林土水、招生就业处处长黄巍炜、招生就业处副处长郑宇怀、职业教育招生考试中心主任黄信权、互联网经济产业学院专任教师谢惠芳等三人参加了本次的交流会。交流会由招生就业处黄巍炜处长主持。</w:t>
      </w:r>
    </w:p>
    <w:p>
      <w:pPr>
        <w:keepNext w:val="0"/>
        <w:keepLines w:val="0"/>
        <w:widowControl/>
        <w:suppressLineNumbers w:val="0"/>
        <w:autoSpaceDE w:val="0"/>
        <w:autoSpaceDN/>
        <w:spacing w:before="0" w:beforeAutospacing="0" w:after="0" w:afterAutospacing="0" w:line="307" w:lineRule="auto"/>
        <w:ind w:left="0" w:right="0"/>
        <w:jc w:val="center"/>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kern w:val="2"/>
          <w:sz w:val="28"/>
          <w:szCs w:val="28"/>
          <w:lang w:val="en-US" w:eastAsia="zh-CN" w:bidi="ar"/>
        </w:rPr>
        <w:drawing>
          <wp:inline distT="0" distB="0" distL="114300" distR="114300">
            <wp:extent cx="3238500" cy="2438400"/>
            <wp:effectExtent l="0" t="0" r="7620" b="0"/>
            <wp:docPr id="15" name="图片 24"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4" descr="IMG_278"/>
                    <pic:cNvPicPr>
                      <a:picLocks noChangeAspect="1"/>
                    </pic:cNvPicPr>
                  </pic:nvPicPr>
                  <pic:blipFill>
                    <a:blip r:embed="rId28"/>
                    <a:stretch>
                      <a:fillRect/>
                    </a:stretch>
                  </pic:blipFill>
                  <pic:spPr>
                    <a:xfrm>
                      <a:off x="0" y="0"/>
                      <a:ext cx="3238500" cy="2438400"/>
                    </a:xfrm>
                    <a:prstGeom prst="rect">
                      <a:avLst/>
                    </a:prstGeom>
                    <a:noFill/>
                    <a:ln w="9525">
                      <a:noFill/>
                    </a:ln>
                  </pic:spPr>
                </pic:pic>
              </a:graphicData>
            </a:graphic>
          </wp:inline>
        </w:drawing>
      </w: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会前，在俞发仁校长、林土水副校长等人的陪同下，福建经济学校一行参观了教学楼、图书馆、健身房，重点走访了电竞实训室，VR体验中心，京东物流实训室，“匠心筑梦”美育（剪纸）工作室等，并对设施设备、办学模式等进行了全面的了解，赞扬我校不仅注重学生的理论知识，而且注重实际能力和技能的培养。</w:t>
      </w:r>
    </w:p>
    <w:p>
      <w:pPr>
        <w:keepNext w:val="0"/>
        <w:keepLines w:val="0"/>
        <w:widowControl/>
        <w:suppressLineNumbers w:val="0"/>
        <w:autoSpaceDE w:val="0"/>
        <w:autoSpaceDN/>
        <w:spacing w:before="0" w:beforeAutospacing="0" w:after="0" w:afterAutospacing="0" w:line="307" w:lineRule="auto"/>
        <w:ind w:left="0" w:right="0" w:firstLine="560" w:firstLineChars="20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3600450" cy="1362075"/>
            <wp:effectExtent l="0" t="0" r="11430" b="9525"/>
            <wp:docPr id="16" name="图片 25"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5" descr="IMG_279"/>
                    <pic:cNvPicPr>
                      <a:picLocks noChangeAspect="1"/>
                    </pic:cNvPicPr>
                  </pic:nvPicPr>
                  <pic:blipFill>
                    <a:blip r:embed="rId29"/>
                    <a:stretch>
                      <a:fillRect/>
                    </a:stretch>
                  </pic:blipFill>
                  <pic:spPr>
                    <a:xfrm>
                      <a:off x="0" y="0"/>
                      <a:ext cx="3600450" cy="136207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r>
        <w:rPr>
          <w:rFonts w:hint="eastAsia" w:ascii="宋体" w:hAnsi="宋体" w:eastAsia="宋体" w:cs="宋体"/>
          <w:kern w:val="2"/>
          <w:sz w:val="28"/>
          <w:szCs w:val="28"/>
          <w:lang w:val="en-US" w:eastAsia="zh-CN" w:bidi="ar"/>
        </w:rPr>
        <w:drawing>
          <wp:inline distT="0" distB="0" distL="114300" distR="114300">
            <wp:extent cx="3648075" cy="1675765"/>
            <wp:effectExtent l="0" t="0" r="9525" b="635"/>
            <wp:docPr id="18" name="图片 26"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6" descr="IMG_280"/>
                    <pic:cNvPicPr>
                      <a:picLocks noChangeAspect="1"/>
                    </pic:cNvPicPr>
                  </pic:nvPicPr>
                  <pic:blipFill>
                    <a:blip r:embed="rId30"/>
                    <a:stretch>
                      <a:fillRect/>
                    </a:stretch>
                  </pic:blipFill>
                  <pic:spPr>
                    <a:xfrm>
                      <a:off x="0" y="0"/>
                      <a:ext cx="3648075" cy="1675765"/>
                    </a:xfrm>
                    <a:prstGeom prst="rect">
                      <a:avLst/>
                    </a:prstGeom>
                    <a:noFill/>
                    <a:ln w="9525">
                      <a:noFill/>
                    </a:ln>
                  </pic:spPr>
                </pic:pic>
              </a:graphicData>
            </a:graphic>
          </wp:inline>
        </w:drawing>
      </w:r>
    </w:p>
    <w:p>
      <w:pPr>
        <w:keepNext w:val="0"/>
        <w:keepLines w:val="0"/>
        <w:widowControl/>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r>
        <w:rPr>
          <w:rFonts w:hint="eastAsia" w:ascii="宋体" w:hAnsi="宋体" w:eastAsia="宋体" w:cs="宋体"/>
          <w:kern w:val="2"/>
          <w:sz w:val="28"/>
          <w:szCs w:val="28"/>
          <w:lang w:val="en-US" w:eastAsia="zh-CN" w:bidi="ar"/>
        </w:rPr>
        <w:drawing>
          <wp:inline distT="0" distB="0" distL="114300" distR="114300">
            <wp:extent cx="3600450" cy="1371600"/>
            <wp:effectExtent l="0" t="0" r="11430" b="0"/>
            <wp:docPr id="19" name="图片 27"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7" descr="IMG_281"/>
                    <pic:cNvPicPr>
                      <a:picLocks noChangeAspect="1"/>
                    </pic:cNvPicPr>
                  </pic:nvPicPr>
                  <pic:blipFill>
                    <a:blip r:embed="rId31"/>
                    <a:stretch>
                      <a:fillRect/>
                    </a:stretch>
                  </pic:blipFill>
                  <pic:spPr>
                    <a:xfrm>
                      <a:off x="0" y="0"/>
                      <a:ext cx="3600450" cy="1371600"/>
                    </a:xfrm>
                    <a:prstGeom prst="rect">
                      <a:avLst/>
                    </a:prstGeom>
                    <a:noFill/>
                    <a:ln w="9525">
                      <a:noFill/>
                    </a:ln>
                  </pic:spPr>
                </pic:pic>
              </a:graphicData>
            </a:graphic>
          </wp:inline>
        </w:drawing>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会上，俞发仁校长代表学校对福建经济学校一行的来访表示欢迎，并对学校基本办学情况、2022年的办学成效以及2023年工作目标及任务进行了简单的介绍。希望在高职教育衔接工作上要进一步加强沟通，资源共享，互相支持共同发展。双方对现有合作专业、模式及教学资源，人才培养等方面深入交流，并对中等和高等职业教育在课程与教学上的脱节、断层和疏离等问题进行了深度讨论，提出了许多中高职衔接的思考与建议。</w:t>
      </w:r>
    </w:p>
    <w:p>
      <w:pPr>
        <w:keepNext w:val="0"/>
        <w:keepLines w:val="0"/>
        <w:widowControl/>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3600450" cy="4067810"/>
            <wp:effectExtent l="0" t="0" r="11430" b="1270"/>
            <wp:docPr id="33" name="图片 28"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8" descr="IMG_282"/>
                    <pic:cNvPicPr>
                      <a:picLocks noChangeAspect="1"/>
                    </pic:cNvPicPr>
                  </pic:nvPicPr>
                  <pic:blipFill>
                    <a:blip r:embed="rId32"/>
                    <a:stretch>
                      <a:fillRect/>
                    </a:stretch>
                  </pic:blipFill>
                  <pic:spPr>
                    <a:xfrm>
                      <a:off x="0" y="0"/>
                      <a:ext cx="3600450" cy="406781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通过本次交流会，一致认为中高职衔接五年贯通培养是目前和今后中高职教育衔接的重要方式，结合双方学校专业建设和发展要求，深度加强沟通交流，共同努力做好中高职衔接贯通培养工作，能够共建人才培养方案、课程体系、共享教育资源以及共同促进职业教育的发展。</w:t>
      </w:r>
    </w:p>
    <w:p>
      <w:pPr>
        <w:keepNext w:val="0"/>
        <w:keepLines w:val="0"/>
        <w:widowControl/>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3248025"/>
            <wp:effectExtent l="0" t="0" r="13335" b="13335"/>
            <wp:docPr id="24" name="图片 29"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9" descr="IMG_283"/>
                    <pic:cNvPicPr>
                      <a:picLocks noChangeAspect="1"/>
                    </pic:cNvPicPr>
                  </pic:nvPicPr>
                  <pic:blipFill>
                    <a:blip r:embed="rId33"/>
                    <a:stretch>
                      <a:fillRect/>
                    </a:stretch>
                  </pic:blipFill>
                  <pic:spPr>
                    <a:xfrm>
                      <a:off x="0" y="0"/>
                      <a:ext cx="4314825" cy="324802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left"/>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left"/>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我校组织中层干部赴闽江学院参访交流</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i w:val="0"/>
          <w:iCs w:val="0"/>
          <w:caps w:val="0"/>
          <w:color w:val="212529"/>
          <w:spacing w:val="0"/>
          <w:kern w:val="2"/>
          <w:sz w:val="28"/>
          <w:szCs w:val="28"/>
          <w:shd w:val="clear" w:fill="FFFFFF"/>
        </w:rPr>
      </w:pPr>
      <w:r>
        <w:rPr>
          <w:rFonts w:hint="eastAsia" w:ascii="宋体" w:hAnsi="宋体" w:eastAsia="宋体" w:cs="宋体"/>
          <w:i w:val="0"/>
          <w:iCs w:val="0"/>
          <w:caps w:val="0"/>
          <w:color w:val="212529"/>
          <w:spacing w:val="0"/>
          <w:kern w:val="2"/>
          <w:sz w:val="28"/>
          <w:szCs w:val="28"/>
          <w:shd w:val="clear" w:fill="FFFFFF"/>
          <w:lang w:val="en-US" w:eastAsia="zh-CN" w:bidi="ar"/>
        </w:rPr>
        <w:t>为进一步提升学校内涵建设，加强校际沟通交流。3月9日下午，我校党委书记林莺、副书记林艺勇带领相关处室负责人及二级学院党总支负责人一行赴闽江学院参访交流。</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kern w:val="2"/>
          <w:sz w:val="28"/>
          <w:szCs w:val="28"/>
          <w:lang w:val="en-US" w:eastAsia="zh-CN" w:bidi="ar"/>
        </w:rPr>
        <w:drawing>
          <wp:inline distT="0" distB="0" distL="114300" distR="114300">
            <wp:extent cx="4314825" cy="2867025"/>
            <wp:effectExtent l="0" t="0" r="13335" b="13335"/>
            <wp:docPr id="20" name="图片 30"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0" descr="IMG_284"/>
                    <pic:cNvPicPr>
                      <a:picLocks noChangeAspect="1"/>
                    </pic:cNvPicPr>
                  </pic:nvPicPr>
                  <pic:blipFill>
                    <a:blip r:embed="rId34"/>
                    <a:stretch>
                      <a:fillRect/>
                    </a:stretch>
                  </pic:blipFill>
                  <pic:spPr>
                    <a:xfrm>
                      <a:off x="0" y="0"/>
                      <a:ext cx="4314825" cy="2867025"/>
                    </a:xfrm>
                    <a:prstGeom prst="rect">
                      <a:avLst/>
                    </a:prstGeom>
                    <a:noFill/>
                    <a:ln w="9525">
                      <a:noFill/>
                    </a:ln>
                  </pic:spPr>
                </pic:pic>
              </a:graphicData>
            </a:graphic>
          </wp:inline>
        </w:drawing>
      </w: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left"/>
        <w:rPr>
          <w:rFonts w:hint="eastAsia" w:ascii="宋体" w:hAnsi="宋体" w:eastAsia="宋体" w:cs="宋体"/>
          <w:b w:val="0"/>
          <w:bCs w:val="0"/>
          <w:i w:val="0"/>
          <w:iCs w:val="0"/>
          <w:caps w:val="0"/>
          <w:color w:val="212529"/>
          <w:spacing w:val="0"/>
          <w:kern w:val="0"/>
          <w:sz w:val="28"/>
          <w:szCs w:val="28"/>
        </w:rPr>
      </w:pPr>
      <w:r>
        <w:rPr>
          <w:rFonts w:hint="eastAsia" w:ascii="宋体" w:hAnsi="宋体" w:eastAsia="宋体" w:cs="宋体"/>
          <w:b w:val="0"/>
          <w:bCs w:val="0"/>
          <w:i w:val="0"/>
          <w:iCs w:val="0"/>
          <w:caps w:val="0"/>
          <w:color w:val="212529"/>
          <w:spacing w:val="0"/>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我校林莺书记一行先后参观了闽江学院特色档案馆和应用型办学成果展，重走了习近平总书记在闽江学院考察调研时的路线，学习领会习近平总书记在兼任闽江职业大学校长时提出的“不求最大、但求最优、但求适应社会性需要”的办学理念。大家表示，要结合“深学争优、敢为争先、实干争效 ”行动，进一步准确把握习近平总书记来闽考察重要讲话精神，牢记嘱托、砥砺前行，不断增强政治判断力、政治领悟力、政治执行力，乘着大力发展现代职业教育的东风，坚定师生理想信念，立足本职岗位，忠诚履职尽责，推动学校高质量发展，切实担负起培育社会主义合格建设者和接班人的历史使命。</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4314825" cy="5762625"/>
            <wp:effectExtent l="0" t="0" r="13335" b="13335"/>
            <wp:docPr id="21" name="图片 31"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1" descr="IMG_285"/>
                    <pic:cNvPicPr>
                      <a:picLocks noChangeAspect="1"/>
                    </pic:cNvPicPr>
                  </pic:nvPicPr>
                  <pic:blipFill>
                    <a:blip r:embed="rId35"/>
                    <a:stretch>
                      <a:fillRect/>
                    </a:stretch>
                  </pic:blipFill>
                  <pic:spPr>
                    <a:xfrm>
                      <a:off x="0" y="0"/>
                      <a:ext cx="4314825" cy="57626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交流会上，我校党委林莺书记就我校办学情况和党建工作情况进行介绍，闽江学院党委陈曦副书记也对闽江学院的党建思政等方面情况进行了分享。</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4314825" cy="2838450"/>
            <wp:effectExtent l="0" t="0" r="13335" b="11430"/>
            <wp:docPr id="41" name="图片 32"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2" descr="IMG_286"/>
                    <pic:cNvPicPr>
                      <a:picLocks noChangeAspect="1"/>
                    </pic:cNvPicPr>
                  </pic:nvPicPr>
                  <pic:blipFill>
                    <a:blip r:embed="rId36"/>
                    <a:stretch>
                      <a:fillRect/>
                    </a:stretch>
                  </pic:blipFill>
                  <pic:spPr>
                    <a:xfrm>
                      <a:off x="0" y="0"/>
                      <a:ext cx="4314825" cy="28384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rPr>
      </w:pPr>
      <w:r>
        <w:rPr>
          <w:rFonts w:hint="eastAsia" w:ascii="宋体" w:hAnsi="宋体" w:eastAsia="宋体" w:cs="宋体"/>
          <w:i w:val="0"/>
          <w:iCs w:val="0"/>
          <w:caps w:val="0"/>
          <w:color w:val="222222"/>
          <w:spacing w:val="0"/>
          <w:kern w:val="0"/>
          <w:sz w:val="28"/>
          <w:szCs w:val="28"/>
          <w:shd w:val="clear" w:fill="FFFFFF"/>
          <w:lang w:val="en-US" w:eastAsia="zh-CN" w:bidi="ar"/>
        </w:rPr>
        <w:t>我校党委林莺书记</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宋体" w:hAnsi="宋体" w:eastAsia="宋体" w:cs="宋体"/>
          <w:i w:val="0"/>
          <w:iCs w:val="0"/>
          <w:caps w:val="0"/>
          <w:color w:val="000000"/>
          <w:spacing w:val="0"/>
          <w:kern w:val="0"/>
          <w:sz w:val="28"/>
          <w:szCs w:val="28"/>
          <w:shd w:val="clear" w:fill="FFFFFF"/>
        </w:rPr>
      </w:pPr>
      <w:r>
        <w:rPr>
          <w:rFonts w:hint="eastAsia" w:ascii="宋体" w:hAnsi="宋体" w:eastAsia="宋体" w:cs="宋体"/>
          <w:kern w:val="0"/>
          <w:sz w:val="28"/>
          <w:szCs w:val="28"/>
          <w:lang w:val="en-US" w:eastAsia="zh-CN" w:bidi="ar"/>
        </w:rPr>
        <w:drawing>
          <wp:inline distT="0" distB="0" distL="114300" distR="114300">
            <wp:extent cx="4314825" cy="2876550"/>
            <wp:effectExtent l="0" t="0" r="13335" b="3810"/>
            <wp:docPr id="14" name="图片 33"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3" descr="IMG_287"/>
                    <pic:cNvPicPr>
                      <a:picLocks noChangeAspect="1"/>
                    </pic:cNvPicPr>
                  </pic:nvPicPr>
                  <pic:blipFill>
                    <a:blip r:embed="rId37"/>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i w:val="0"/>
          <w:iCs w:val="0"/>
          <w:caps w:val="0"/>
          <w:color w:val="000000"/>
          <w:spacing w:val="0"/>
          <w:kern w:val="0"/>
          <w:sz w:val="28"/>
          <w:szCs w:val="28"/>
          <w:shd w:val="clear" w:fill="FFFFFF"/>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闽江学院党委陈曦副书记</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i w:val="0"/>
          <w:iCs w:val="0"/>
          <w:caps w:val="0"/>
          <w:color w:val="222222"/>
          <w:spacing w:val="0"/>
          <w:kern w:val="2"/>
          <w:sz w:val="28"/>
          <w:szCs w:val="28"/>
          <w:shd w:val="clear" w:fill="FFFFFF"/>
        </w:rPr>
      </w:pPr>
      <w:r>
        <w:rPr>
          <w:rFonts w:hint="eastAsia" w:ascii="宋体" w:hAnsi="宋体" w:eastAsia="宋体" w:cs="宋体"/>
          <w:i w:val="0"/>
          <w:iCs w:val="0"/>
          <w:caps w:val="0"/>
          <w:color w:val="222222"/>
          <w:spacing w:val="0"/>
          <w:kern w:val="2"/>
          <w:sz w:val="28"/>
          <w:szCs w:val="28"/>
          <w:shd w:val="clear" w:fill="FFFFFF"/>
          <w:lang w:val="en-US" w:eastAsia="zh-CN" w:bidi="ar"/>
        </w:rPr>
        <w:t>闽江学院相关处室负责人还就党组织建设、党建品牌创建及申报、思政工作以及学生工作等方面做了经验分享。最后，我校相关处室负责人与闽江学院对口单位一对一进行深入交流。</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4333875"/>
            <wp:effectExtent l="0" t="0" r="13335" b="9525"/>
            <wp:docPr id="26" name="图片 34"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4" descr="IMG_288"/>
                    <pic:cNvPicPr>
                      <a:picLocks noChangeAspect="1"/>
                    </pic:cNvPicPr>
                  </pic:nvPicPr>
                  <pic:blipFill>
                    <a:blip r:embed="rId38"/>
                    <a:stretch>
                      <a:fillRect/>
                    </a:stretch>
                  </pic:blipFill>
                  <pic:spPr>
                    <a:xfrm>
                      <a:off x="0" y="0"/>
                      <a:ext cx="4314825" cy="433387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本次参访交流是我校“学习二十大 奋进新征程”系列活动之一，通过与兄弟高校的相互学习、相互借鉴，为我校职业教育的发展拓展了新思路，使我校在思政教育、产教融合、党建品牌创建等方面有了新的认识，对学校内涵提升和队伍建设具有很强的借鉴意义。</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4314825" cy="2943225"/>
            <wp:effectExtent l="0" t="0" r="13335" b="13335"/>
            <wp:docPr id="31" name="图片 35"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5" descr="IMG_289"/>
                    <pic:cNvPicPr>
                      <a:picLocks noChangeAspect="1"/>
                    </pic:cNvPicPr>
                  </pic:nvPicPr>
                  <pic:blipFill>
                    <a:blip r:embed="rId39"/>
                    <a:stretch>
                      <a:fillRect/>
                    </a:stretch>
                  </pic:blipFill>
                  <pic:spPr>
                    <a:xfrm>
                      <a:off x="0" y="0"/>
                      <a:ext cx="4314825" cy="29432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党建引领校企合作高质量发展——我校组织赴盛辉物流集团走访调研</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autoSpaceDE w:val="0"/>
        <w:autoSpaceDN/>
        <w:spacing w:before="0" w:beforeAutospacing="0" w:after="0" w:afterAutospacing="0" w:line="307" w:lineRule="auto"/>
        <w:ind w:left="0" w:right="0"/>
        <w:jc w:val="both"/>
        <w:rPr>
          <w:rFonts w:hint="eastAsia" w:ascii="宋体" w:hAnsi="宋体" w:eastAsia="宋体" w:cs="宋体"/>
          <w:b/>
          <w:bCs/>
          <w:i w:val="0"/>
          <w:iCs w:val="0"/>
          <w:caps w:val="0"/>
          <w:color w:val="000000"/>
          <w:spacing w:val="0"/>
          <w:kern w:val="0"/>
          <w:sz w:val="28"/>
          <w:szCs w:val="28"/>
          <w:shd w:val="clear" w:fill="FFFFFF"/>
        </w:rPr>
      </w:pPr>
      <w:r>
        <w:rPr>
          <w:rFonts w:hint="eastAsia" w:ascii="宋体" w:hAnsi="宋体" w:eastAsia="宋体" w:cs="宋体"/>
          <w:b/>
          <w:bCs/>
          <w:i w:val="0"/>
          <w:iCs w:val="0"/>
          <w:caps w:val="0"/>
          <w:color w:val="000000"/>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为了充分发挥党建引领作用，推动校企合作高质量发展，提升人才培养质量，2023年3月10日上午，我校党委书记林莺、副校长林土水、新时代职业教育研究所副所长彭静、互联网经济产业学院副院长蔡亮、现代物流管理教研室教师田润泽一行五人来到盛辉物流集团进行走访调研。</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会前，在盛辉物流集团副总裁陈东发陪同下，我校一行参观了盛辉物流集团的党建铸魂展示区。陈东发副总裁重点介绍了盛辉物流通过党建引领开拓创新取得的成效。盛辉物流集团在疫情影响下充分践行“货通天下，物畅其流”的社会责任，并率先在全国实施、推广甩挂运输，率先使用轻量型车厢，实现智慧化物流转型发展。</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kern w:val="0"/>
          <w:sz w:val="28"/>
          <w:szCs w:val="28"/>
          <w:lang w:val="en-US" w:eastAsia="zh-CN" w:bidi="ar"/>
        </w:rPr>
        <w:drawing>
          <wp:inline distT="0" distB="0" distL="114300" distR="114300">
            <wp:extent cx="3600450" cy="4629150"/>
            <wp:effectExtent l="0" t="0" r="11430" b="3810"/>
            <wp:docPr id="28" name="图片 36"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6" descr="IMG_290"/>
                    <pic:cNvPicPr>
                      <a:picLocks noChangeAspect="1"/>
                    </pic:cNvPicPr>
                  </pic:nvPicPr>
                  <pic:blipFill>
                    <a:blip r:embed="rId40"/>
                    <a:stretch>
                      <a:fillRect/>
                    </a:stretch>
                  </pic:blipFill>
                  <pic:spPr>
                    <a:xfrm>
                      <a:off x="0" y="0"/>
                      <a:ext cx="3600450" cy="4629150"/>
                    </a:xfrm>
                    <a:prstGeom prst="rect">
                      <a:avLst/>
                    </a:prstGeom>
                    <a:noFill/>
                    <a:ln w="9525">
                      <a:noFill/>
                    </a:ln>
                  </pic:spPr>
                </pic:pic>
              </a:graphicData>
            </a:graphic>
          </wp:inline>
        </w:drawing>
      </w:r>
      <w:r>
        <w:rPr>
          <w:rFonts w:hint="eastAsia" w:ascii="宋体" w:hAnsi="宋体" w:eastAsia="宋体" w:cs="宋体"/>
          <w:i w:val="0"/>
          <w:iCs w:val="0"/>
          <w:caps w:val="0"/>
          <w:color w:val="212529"/>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 xml:space="preserve">交流会上，陈东发副总裁代表盛辉物流集团对福州软件职业技术学院一行来访表示热烈欢迎，介绍了盛辉物流企业发展历程、发展前景、企业文化、企业用人机制体制和我校毕业生在盛辉物流的优秀表现。并对物流专业在校企合作，职业素养、职业精神和课程设置等方面提出了专业化建议。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林莺书记充分肯定盛辉物流党建引领发展的典型做法和取得的成效，并介绍了福州软件职业技术学院校企一体化办学基本情况和主要特色。她指出，盛辉和福软有着良好的合作基础，希望双方充分发挥各自优势，深入挖掘物流行业承担社会责任优秀案例，强化课程思政建设，在人才共育、就业等方面共同探索党建引领下产教融合新模式，书写校企合作新篇章。会上，校企双方就进一步开展校企合作进行了深入的研讨。</w:t>
      </w:r>
      <w:r>
        <w:rPr>
          <w:rFonts w:hint="eastAsia" w:ascii="宋体" w:hAnsi="宋体" w:eastAsia="宋体" w:cs="宋体"/>
          <w:kern w:val="0"/>
          <w:sz w:val="28"/>
          <w:szCs w:val="28"/>
          <w:lang w:val="en-US" w:eastAsia="zh-CN" w:bidi="ar"/>
        </w:rPr>
        <w:drawing>
          <wp:inline distT="0" distB="0" distL="114300" distR="114300">
            <wp:extent cx="4314825" cy="2400300"/>
            <wp:effectExtent l="0" t="0" r="13335" b="7620"/>
            <wp:docPr id="36" name="图片 37"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7" descr="IMG_291"/>
                    <pic:cNvPicPr>
                      <a:picLocks noChangeAspect="1"/>
                    </pic:cNvPicPr>
                  </pic:nvPicPr>
                  <pic:blipFill>
                    <a:blip r:embed="rId41"/>
                    <a:stretch>
                      <a:fillRect/>
                    </a:stretch>
                  </pic:blipFill>
                  <pic:spPr>
                    <a:xfrm>
                      <a:off x="0" y="0"/>
                      <a:ext cx="4314825" cy="2400300"/>
                    </a:xfrm>
                    <a:prstGeom prst="rect">
                      <a:avLst/>
                    </a:prstGeom>
                    <a:noFill/>
                    <a:ln w="9525">
                      <a:noFill/>
                    </a:ln>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 xml:space="preserve">本次交流也是我校深入贯彻落实党中央、国务院关于“稳就业”“促就业”决策部署，开展书记校长访企拓岗促就业专项行动一次调研交流。学校将以深化合作为契机，开启党建引领校企共赢发展新篇章。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i w:val="0"/>
          <w:iCs w:val="0"/>
          <w:caps w:val="0"/>
          <w:color w:val="222222"/>
          <w:spacing w:val="0"/>
          <w:kern w:val="0"/>
          <w:sz w:val="28"/>
          <w:szCs w:val="28"/>
          <w:shd w:val="clear" w:fill="FFFFFF"/>
          <w:lang w:val="en-US" w:eastAsia="zh-CN" w:bidi="ar"/>
        </w:rPr>
        <w:t xml:space="preserve">  </w:t>
      </w:r>
      <w:r>
        <w:rPr>
          <w:rFonts w:hint="eastAsia" w:ascii="宋体" w:hAnsi="宋体" w:eastAsia="宋体" w:cs="宋体"/>
          <w:kern w:val="0"/>
          <w:sz w:val="28"/>
          <w:szCs w:val="28"/>
          <w:lang w:val="en-US" w:eastAsia="zh-CN" w:bidi="ar"/>
        </w:rPr>
        <w:drawing>
          <wp:inline distT="0" distB="0" distL="114300" distR="114300">
            <wp:extent cx="4314825" cy="2619375"/>
            <wp:effectExtent l="0" t="0" r="13335" b="1905"/>
            <wp:docPr id="32" name="图片 38"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8" descr="IMG_292"/>
                    <pic:cNvPicPr>
                      <a:picLocks noChangeAspect="1"/>
                    </pic:cNvPicPr>
                  </pic:nvPicPr>
                  <pic:blipFill>
                    <a:blip r:embed="rId42"/>
                    <a:stretch>
                      <a:fillRect/>
                    </a:stretch>
                  </pic:blipFill>
                  <pic:spPr>
                    <a:xfrm>
                      <a:off x="0" y="0"/>
                      <a:ext cx="4314825" cy="261937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suppressLineNumbers w:val="0"/>
        <w:spacing w:before="0" w:beforeAutospacing="0" w:after="0" w:afterAutospacing="0"/>
        <w:ind w:left="0" w:right="0"/>
        <w:jc w:val="left"/>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autoSpaceDE w:val="0"/>
        <w:autoSpaceDN/>
        <w:spacing w:before="0" w:beforeAutospacing="0" w:after="0" w:afterAutospacing="0" w:line="307" w:lineRule="auto"/>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i w:val="0"/>
          <w:iCs w:val="0"/>
          <w:caps w:val="0"/>
          <w:color w:val="000000"/>
          <w:spacing w:val="0"/>
          <w:kern w:val="0"/>
          <w:sz w:val="28"/>
          <w:szCs w:val="28"/>
          <w:shd w:val="clear" w:fill="FFFFFF"/>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我校召开《福建省教育数字化战略行动 三年实施方案》专题研讨会</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autoSpaceDE w:val="0"/>
        <w:autoSpaceDN/>
        <w:spacing w:before="0" w:beforeAutospacing="0" w:after="0" w:afterAutospacing="0" w:line="307" w:lineRule="auto"/>
        <w:ind w:left="0" w:right="0"/>
        <w:jc w:val="center"/>
        <w:rPr>
          <w:rFonts w:hint="eastAsia" w:ascii="宋体" w:hAnsi="宋体" w:eastAsia="宋体" w:cs="宋体"/>
          <w:b/>
          <w:bCs/>
          <w:i w:val="0"/>
          <w:iCs w:val="0"/>
          <w:caps w:val="0"/>
          <w:color w:val="000000"/>
          <w:spacing w:val="0"/>
          <w:kern w:val="0"/>
          <w:sz w:val="28"/>
          <w:szCs w:val="28"/>
          <w:shd w:val="clear" w:fill="FFFFFF"/>
        </w:rPr>
      </w:pPr>
      <w:r>
        <w:rPr>
          <w:rFonts w:hint="eastAsia" w:ascii="宋体" w:hAnsi="宋体" w:eastAsia="宋体" w:cs="宋体"/>
          <w:b/>
          <w:bCs/>
          <w:i w:val="0"/>
          <w:iCs w:val="0"/>
          <w:caps w:val="0"/>
          <w:color w:val="000000"/>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为深入贯彻党的二十大精神、全面贯彻落实中办、国办关于推进“互联网+教育”发展的意见、《“十四五”国家信息化规划》《教育部等六部门关于推进教育新型基础设施建设构建高质量教育支撑体系的指导意见》等文件精神，3月13日上午，我校在行政楼208会议室召开《福建省教育数字化战略行动三年实施方案》专题研讨会。执行校长俞发仁、副校长林土水、相关职能部门和各教学单位主要负责人参与此次会议。</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3600450" cy="2733675"/>
            <wp:effectExtent l="0" t="0" r="11430" b="9525"/>
            <wp:docPr id="29" name="图片 39"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9" descr="IMG_293"/>
                    <pic:cNvPicPr>
                      <a:picLocks noChangeAspect="1"/>
                    </pic:cNvPicPr>
                  </pic:nvPicPr>
                  <pic:blipFill>
                    <a:blip r:embed="rId43"/>
                    <a:stretch>
                      <a:fillRect/>
                    </a:stretch>
                  </pic:blipFill>
                  <pic:spPr>
                    <a:xfrm>
                      <a:off x="0" y="0"/>
                      <a:ext cx="3600450" cy="27336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i w:val="0"/>
          <w:iCs w:val="0"/>
          <w:caps w:val="0"/>
          <w:color w:val="222222"/>
          <w:spacing w:val="0"/>
          <w:kern w:val="0"/>
          <w:sz w:val="28"/>
          <w:szCs w:val="28"/>
          <w:shd w:val="clear" w:fill="FFFFFF"/>
          <w:lang w:val="en-US" w:eastAsia="zh-CN" w:bidi="ar"/>
        </w:rPr>
        <w:t>会上，俞发仁执行校长深入全面解读《福建省教育数字化战略行动三年实施方案》的内涵要求和任务举措，他提出教育领域数字化工作要整合资源、优化功能，做到简单实用易上手，实现人人能用、人人会用、人人好用；要服务提质、智慧育人，植入特色，打造亮点；要以安全为重，筑牢数字化系统安全防线。</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俞发仁执行校长指出，我校要面向社会发展新要求，遵循学生成长、教育规律，强化教育信息化体系顶层设计，发挥我校信息技术优势，以数字化为支撑构建良好教育生态，完善与教育数字化发展相适应的安全架构和保障体系。</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3600450" cy="2724150"/>
            <wp:effectExtent l="0" t="0" r="11430" b="3810"/>
            <wp:docPr id="34" name="图片 40"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0" descr="IMG_294"/>
                    <pic:cNvPicPr>
                      <a:picLocks noChangeAspect="1"/>
                    </pic:cNvPicPr>
                  </pic:nvPicPr>
                  <pic:blipFill>
                    <a:blip r:embed="rId44"/>
                    <a:stretch>
                      <a:fillRect/>
                    </a:stretch>
                  </pic:blipFill>
                  <pic:spPr>
                    <a:xfrm>
                      <a:off x="0" y="0"/>
                      <a:ext cx="3600450" cy="27241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最后，俞发仁执行校长强调，必须坚持以习近平新时代中国特色社会主义思想为指导，全面贯彻党的二十大提出的关于教育数字化的战略部署，积极推进我校“数字+教育”改革，实施教育数字化战略行动，促进教育现代化和信息化融合发展，使教育数字化转型成为我校推进教育高质量发展的重要引擎和关键特征。</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我校召开产业学院重点建设项目推进会</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autoSpaceDE w:val="0"/>
        <w:autoSpaceDN/>
        <w:spacing w:before="0" w:beforeAutospacing="0" w:after="0" w:afterAutospacing="0" w:line="307" w:lineRule="auto"/>
        <w:ind w:left="0" w:right="0"/>
        <w:jc w:val="both"/>
        <w:rPr>
          <w:rFonts w:hint="eastAsia" w:ascii="宋体" w:hAnsi="宋体" w:eastAsia="宋体" w:cs="宋体"/>
          <w:b/>
          <w:bCs/>
          <w:i w:val="0"/>
          <w:iCs w:val="0"/>
          <w:caps w:val="0"/>
          <w:color w:val="000000"/>
          <w:spacing w:val="0"/>
          <w:kern w:val="0"/>
          <w:sz w:val="28"/>
          <w:szCs w:val="28"/>
          <w:shd w:val="clear" w:fill="FFFFFF"/>
        </w:rPr>
      </w:pPr>
      <w:r>
        <w:rPr>
          <w:rFonts w:hint="eastAsia" w:ascii="宋体" w:hAnsi="宋体" w:eastAsia="宋体" w:cs="宋体"/>
          <w:b/>
          <w:bCs/>
          <w:i w:val="0"/>
          <w:iCs w:val="0"/>
          <w:caps w:val="0"/>
          <w:color w:val="000000"/>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22222"/>
          <w:spacing w:val="0"/>
          <w:kern w:val="0"/>
          <w:sz w:val="28"/>
          <w:szCs w:val="28"/>
          <w:shd w:val="clear" w:fill="FFFFFF"/>
        </w:rPr>
      </w:pPr>
      <w:r>
        <w:rPr>
          <w:rFonts w:hint="eastAsia" w:ascii="宋体" w:hAnsi="宋体" w:eastAsia="宋体" w:cs="宋体"/>
          <w:i w:val="0"/>
          <w:iCs w:val="0"/>
          <w:caps w:val="0"/>
          <w:color w:val="222222"/>
          <w:spacing w:val="0"/>
          <w:kern w:val="0"/>
          <w:sz w:val="28"/>
          <w:szCs w:val="28"/>
          <w:shd w:val="clear" w:fill="FFFFFF"/>
          <w:lang w:val="en-US" w:eastAsia="zh-CN" w:bidi="ar"/>
        </w:rPr>
        <w:t>为落实学校“十四五”改革和发展规划提出的目标任务，深化人才培养模式改革，促进教育链、人才链、产业链、创新链有机衔接，深入推进产业学院建设，我校于3月14日在行政楼208会议室召开各产业学院重点建设项目推进会。副校长林土水、各职能部门和教学单位主要负责人出席，会议由教学质量监控与评价中心主任谢家民主持。</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2876550" cy="2162175"/>
            <wp:effectExtent l="0" t="0" r="3810" b="1905"/>
            <wp:docPr id="35" name="图片 41"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1" descr="IMG_295"/>
                    <pic:cNvPicPr>
                      <a:picLocks noChangeAspect="1"/>
                    </pic:cNvPicPr>
                  </pic:nvPicPr>
                  <pic:blipFill>
                    <a:blip r:embed="rId45"/>
                    <a:stretch>
                      <a:fillRect/>
                    </a:stretch>
                  </pic:blipFill>
                  <pic:spPr>
                    <a:xfrm>
                      <a:off x="0" y="0"/>
                      <a:ext cx="2876550" cy="21621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jc w:val="both"/>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会上，林土水副校长根据当前各产业学院重点项目的进展情况，从专业群、课程建设、实习基地与实践教学、信息化教学改革、师资队伍建设、产业学院、校企合作、制度和科研九个方面提出具体要求，并重点强调课程思政重要性，布置了我校2023-2024课程思政工作任务。</w:t>
      </w:r>
    </w:p>
    <w:p>
      <w:pPr>
        <w:keepNext w:val="0"/>
        <w:keepLines w:val="0"/>
        <w:widowControl/>
        <w:suppressLineNumbers w:val="0"/>
        <w:shd w:val="clear" w:fill="FFFFFF"/>
        <w:spacing w:before="0" w:beforeAutospacing="0" w:after="0" w:afterAutospacing="0"/>
        <w:ind w:left="0" w:right="0" w:firstLine="0"/>
        <w:jc w:val="center"/>
        <w:rPr>
          <w:rFonts w:hint="eastAsia" w:ascii="宋体" w:hAnsi="宋体" w:eastAsia="宋体" w:cs="宋体"/>
          <w:i w:val="0"/>
          <w:iCs w:val="0"/>
          <w:caps w:val="0"/>
          <w:color w:val="212529"/>
          <w:spacing w:val="0"/>
          <w:kern w:val="2"/>
          <w:sz w:val="28"/>
          <w:szCs w:val="28"/>
          <w:shd w:val="clear" w:fill="FFFFFF"/>
        </w:rPr>
      </w:pPr>
      <w:r>
        <w:rPr>
          <w:rFonts w:hint="eastAsia" w:ascii="宋体" w:hAnsi="宋体" w:eastAsia="宋体" w:cs="宋体"/>
          <w:kern w:val="2"/>
          <w:sz w:val="28"/>
          <w:szCs w:val="28"/>
          <w:shd w:val="clear" w:fill="FFFFFF"/>
          <w:lang w:val="en-US" w:eastAsia="zh-CN" w:bidi="ar"/>
        </w:rPr>
        <w:drawing>
          <wp:inline distT="0" distB="0" distL="114300" distR="114300">
            <wp:extent cx="2876550" cy="1933575"/>
            <wp:effectExtent l="0" t="0" r="3810" b="1905"/>
            <wp:docPr id="13" name="图片 42"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2" descr="IMG_296"/>
                    <pic:cNvPicPr>
                      <a:picLocks noChangeAspect="1"/>
                    </pic:cNvPicPr>
                  </pic:nvPicPr>
                  <pic:blipFill>
                    <a:blip r:embed="rId46"/>
                    <a:stretch>
                      <a:fillRect/>
                    </a:stretch>
                  </pic:blipFill>
                  <pic:spPr>
                    <a:xfrm>
                      <a:off x="0" y="0"/>
                      <a:ext cx="2876550" cy="1933575"/>
                    </a:xfrm>
                    <a:prstGeom prst="rect">
                      <a:avLst/>
                    </a:prstGeom>
                    <a:noFill/>
                    <a:ln w="9525">
                      <a:noFill/>
                    </a:ln>
                  </pic:spPr>
                </pic:pic>
              </a:graphicData>
            </a:graphic>
          </wp:inline>
        </w:drawing>
      </w:r>
      <w:r>
        <w:rPr>
          <w:rFonts w:hint="eastAsia" w:ascii="宋体" w:hAnsi="宋体" w:eastAsia="宋体" w:cs="宋体"/>
          <w:i w:val="0"/>
          <w:iCs w:val="0"/>
          <w:caps w:val="0"/>
          <w:color w:val="212529"/>
          <w:spacing w:val="0"/>
          <w:kern w:val="2"/>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最后，各产业学院负责人就本学院绩效工作进行汇报。教学质量监控与评价中心主任谢家民指出，各产业学院要根据自身特色和发展基础，突出优势，融合聚焦发展重点，强化特色亮点，进一步细化绩效考核评价指标，明确建设任务、建设周期、预算投入、建设责任人等事项。</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我校教师赴泉州华光职业技术学院调研交流学习</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autoSpaceDE w:val="0"/>
        <w:autoSpaceDN/>
        <w:spacing w:before="0" w:beforeAutospacing="0" w:after="0" w:afterAutospacing="0" w:line="307" w:lineRule="auto"/>
        <w:ind w:left="0" w:right="0"/>
        <w:jc w:val="both"/>
        <w:rPr>
          <w:rFonts w:hint="eastAsia" w:ascii="宋体" w:hAnsi="宋体" w:eastAsia="宋体" w:cs="宋体"/>
          <w:b/>
          <w:bCs/>
          <w:i w:val="0"/>
          <w:iCs w:val="0"/>
          <w:caps w:val="0"/>
          <w:color w:val="000000"/>
          <w:spacing w:val="0"/>
          <w:kern w:val="0"/>
          <w:sz w:val="28"/>
          <w:szCs w:val="28"/>
          <w:shd w:val="clear" w:fill="FFFFFF"/>
        </w:rPr>
      </w:pPr>
      <w:r>
        <w:rPr>
          <w:rFonts w:hint="eastAsia" w:ascii="宋体" w:hAnsi="宋体" w:eastAsia="宋体" w:cs="宋体"/>
          <w:b/>
          <w:bCs/>
          <w:i w:val="0"/>
          <w:iCs w:val="0"/>
          <w:caps w:val="0"/>
          <w:color w:val="000000"/>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3月15日下午，我校评建办主任谢家民与各产业学院负责人走访了泉州华光职业技术学院，展开充分的调研交流学习并回访了我校首轮评估专家陈春老师。</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2514600" cy="1905000"/>
            <wp:effectExtent l="0" t="0" r="0" b="0"/>
            <wp:docPr id="37" name="图片 43"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3" descr="IMG_297"/>
                    <pic:cNvPicPr>
                      <a:picLocks noChangeAspect="1"/>
                    </pic:cNvPicPr>
                  </pic:nvPicPr>
                  <pic:blipFill>
                    <a:blip r:embed="rId47"/>
                    <a:stretch>
                      <a:fillRect/>
                    </a:stretch>
                  </pic:blipFill>
                  <pic:spPr>
                    <a:xfrm>
                      <a:off x="0" y="0"/>
                      <a:ext cx="2514600" cy="19050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图1 我校与泉州华光职业技术学院召开交流座谈会</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泉州华光职业技术学院副校长崔荫，省高等评估专家、教务处处长陈春及各二级学院负责人、同仁热情接待我校调研组，并组织召开座谈会。会上，崔荫副校长与谢家民主任交流了双方学校的办学情况，泉州华光职业技术学院蔡春娥院长、张淑朋院长分别对“产教科教双融合的创新能力培养体系构建”、“高职文化艺术类专业‘岗课赛证创’综合育人模式的改革与实践”的建设内核进行解读。双方对职业院校提振双高水平专业群建设与社会服务的对策展开充分研讨，分享在专业建设中的经验和方法。会后，我校调研组受邀参观泉州华光职业技术学院的教学展厅和实验实训室。</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2514600" cy="1885950"/>
            <wp:effectExtent l="0" t="0" r="0" b="3810"/>
            <wp:docPr id="38" name="图片 44"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4" descr="IMG_298"/>
                    <pic:cNvPicPr>
                      <a:picLocks noChangeAspect="1"/>
                    </pic:cNvPicPr>
                  </pic:nvPicPr>
                  <pic:blipFill>
                    <a:blip r:embed="rId48"/>
                    <a:stretch>
                      <a:fillRect/>
                    </a:stretch>
                  </pic:blipFill>
                  <pic:spPr>
                    <a:xfrm>
                      <a:off x="0" y="0"/>
                      <a:ext cx="2514600" cy="18859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图2 我校教师参观福建华光摄影艺术博物馆</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2876550" cy="2162175"/>
            <wp:effectExtent l="0" t="0" r="3810" b="1905"/>
            <wp:docPr id="40" name="图片 45"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5" descr="IMG_299"/>
                    <pic:cNvPicPr>
                      <a:picLocks noChangeAspect="1"/>
                    </pic:cNvPicPr>
                  </pic:nvPicPr>
                  <pic:blipFill>
                    <a:blip r:embed="rId49"/>
                    <a:stretch>
                      <a:fillRect/>
                    </a:stretch>
                  </pic:blipFill>
                  <pic:spPr>
                    <a:xfrm>
                      <a:off x="0" y="0"/>
                      <a:ext cx="2876550" cy="21621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图3 我校教师参观泉州华光职业技术学院公共展厅</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我校将以此次调研活动为契机，进一步深化与兄弟院校的联动机制和交流合作，学习借鉴各高职院校建设发展的宝贵经验，争取在专业建设、人才队伍建设等方面实现新突破。</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left"/>
        <w:rPr>
          <w:rFonts w:hint="eastAsia" w:ascii="宋体" w:hAnsi="宋体" w:eastAsia="宋体" w:cs="宋体"/>
          <w:i w:val="0"/>
          <w:iCs w:val="0"/>
          <w:caps w:val="0"/>
          <w:color w:val="212529"/>
          <w:spacing w:val="0"/>
          <w:kern w:val="0"/>
          <w:sz w:val="28"/>
          <w:szCs w:val="28"/>
          <w:shd w:val="clear" w:fill="FFFFFF"/>
          <w:lang w:val="en-US" w:eastAsia="zh-CN" w:bidi="ar"/>
        </w:rPr>
      </w:pPr>
      <w:r>
        <w:rPr>
          <w:rFonts w:hint="eastAsia" w:ascii="宋体" w:hAnsi="宋体" w:eastAsia="宋体" w:cs="宋体"/>
          <w:i w:val="0"/>
          <w:iCs w:val="0"/>
          <w:caps w:val="0"/>
          <w:color w:val="212529"/>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left"/>
        <w:rPr>
          <w:rFonts w:hint="eastAsia" w:ascii="宋体" w:hAnsi="宋体" w:eastAsia="宋体" w:cs="宋体"/>
          <w:i w:val="0"/>
          <w:iCs w:val="0"/>
          <w:caps w:val="0"/>
          <w:color w:val="212529"/>
          <w:spacing w:val="0"/>
          <w:kern w:val="0"/>
          <w:sz w:val="28"/>
          <w:szCs w:val="28"/>
          <w:shd w:val="clear" w:fill="FFFFFF"/>
          <w:lang w:val="en-US" w:eastAsia="zh-CN" w:bidi="ar"/>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left"/>
        <w:rPr>
          <w:rFonts w:hint="eastAsia" w:ascii="宋体" w:hAnsi="宋体" w:eastAsia="宋体" w:cs="宋体"/>
          <w:i w:val="0"/>
          <w:iCs w:val="0"/>
          <w:caps w:val="0"/>
          <w:color w:val="212529"/>
          <w:spacing w:val="0"/>
          <w:kern w:val="0"/>
          <w:sz w:val="28"/>
          <w:szCs w:val="28"/>
          <w:shd w:val="clear" w:fill="FFFFFF"/>
          <w:lang w:val="en-US" w:eastAsia="zh-CN" w:bidi="ar"/>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left"/>
        <w:rPr>
          <w:rFonts w:hint="eastAsia" w:ascii="宋体" w:hAnsi="宋体" w:eastAsia="宋体" w:cs="宋体"/>
          <w:i w:val="0"/>
          <w:iCs w:val="0"/>
          <w:caps w:val="0"/>
          <w:color w:val="212529"/>
          <w:spacing w:val="0"/>
          <w:kern w:val="0"/>
          <w:sz w:val="28"/>
          <w:szCs w:val="28"/>
          <w:shd w:val="clear" w:fill="FFFFFF"/>
          <w:lang w:val="en-US" w:eastAsia="zh-CN" w:bidi="ar"/>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我校教师赴黎明职业大学调研交流学习</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autoSpaceDE w:val="0"/>
        <w:autoSpaceDN/>
        <w:spacing w:before="0" w:beforeAutospacing="0" w:after="0" w:afterAutospacing="0" w:line="307" w:lineRule="auto"/>
        <w:ind w:left="0" w:right="0"/>
        <w:jc w:val="both"/>
        <w:rPr>
          <w:rFonts w:hint="eastAsia" w:ascii="宋体" w:hAnsi="宋体" w:eastAsia="宋体" w:cs="宋体"/>
          <w:b/>
          <w:bCs/>
          <w:i w:val="0"/>
          <w:iCs w:val="0"/>
          <w:caps w:val="0"/>
          <w:color w:val="000000"/>
          <w:spacing w:val="0"/>
          <w:kern w:val="0"/>
          <w:sz w:val="28"/>
          <w:szCs w:val="28"/>
          <w:shd w:val="clear" w:fill="FFFFFF"/>
        </w:rPr>
      </w:pPr>
      <w:r>
        <w:rPr>
          <w:rFonts w:hint="eastAsia" w:ascii="宋体" w:hAnsi="宋体" w:eastAsia="宋体" w:cs="宋体"/>
          <w:b/>
          <w:bCs/>
          <w:i w:val="0"/>
          <w:iCs w:val="0"/>
          <w:caps w:val="0"/>
          <w:color w:val="000000"/>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3月16日上午，我校评建办主任谢家民与各产业学院负责人走访了黎明职业大学，展开充分的调研交流学习并回访了我校首轮评估专家王金选老师。</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在交流中，我校调研走访小组分别与对方二级学院负责人对接，以专业群为划分，有针对性地展开调研交流和学习工作。黎明职业大学各二级学院负责人对该校“土建类专业‘四维融合、四元协同’现代学徒制人才培养模式创新与实践”和“融媒体专业适应数字化转型‘五阶递进四育协同六化偕行’人才培养探索实践”的建设内核进行介绍。交流结束后，调研组一行人参观了黎明职业大学的实训室。</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kern w:val="0"/>
          <w:sz w:val="28"/>
          <w:szCs w:val="28"/>
          <w:lang w:val="en-US" w:eastAsia="zh-CN" w:bidi="ar"/>
        </w:rPr>
        <w:drawing>
          <wp:inline distT="0" distB="0" distL="114300" distR="114300">
            <wp:extent cx="2876550" cy="2162175"/>
            <wp:effectExtent l="0" t="0" r="3810" b="1905"/>
            <wp:docPr id="42" name="图片 46"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6" descr="IMG_300"/>
                    <pic:cNvPicPr>
                      <a:picLocks noChangeAspect="1"/>
                    </pic:cNvPicPr>
                  </pic:nvPicPr>
                  <pic:blipFill>
                    <a:blip r:embed="rId50"/>
                    <a:stretch>
                      <a:fillRect/>
                    </a:stretch>
                  </pic:blipFill>
                  <pic:spPr>
                    <a:xfrm>
                      <a:off x="0" y="0"/>
                      <a:ext cx="2876550" cy="2162175"/>
                    </a:xfrm>
                    <a:prstGeom prst="rect">
                      <a:avLst/>
                    </a:prstGeom>
                    <a:noFill/>
                    <a:ln w="9525">
                      <a:noFill/>
                    </a:ln>
                  </pic:spPr>
                </pic:pic>
              </a:graphicData>
            </a:graphic>
          </wp:inline>
        </w:drawing>
      </w:r>
      <w:r>
        <w:rPr>
          <w:rFonts w:hint="eastAsia" w:ascii="宋体" w:hAnsi="宋体" w:eastAsia="宋体" w:cs="宋体"/>
          <w:i w:val="0"/>
          <w:iCs w:val="0"/>
          <w:caps w:val="0"/>
          <w:color w:val="212529"/>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图1 我校教师与黎明职业大学土木建筑工程学院负责人展开调研交流学习</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kern w:val="0"/>
          <w:sz w:val="28"/>
          <w:szCs w:val="28"/>
          <w:lang w:val="en-US" w:eastAsia="zh-CN" w:bidi="ar"/>
        </w:rPr>
        <w:drawing>
          <wp:inline distT="0" distB="0" distL="114300" distR="114300">
            <wp:extent cx="4314825" cy="3228975"/>
            <wp:effectExtent l="0" t="0" r="13335" b="1905"/>
            <wp:docPr id="12" name="图片 47"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7" descr="IMG_301"/>
                    <pic:cNvPicPr>
                      <a:picLocks noChangeAspect="1"/>
                    </pic:cNvPicPr>
                  </pic:nvPicPr>
                  <pic:blipFill>
                    <a:blip r:embed="rId51"/>
                    <a:stretch>
                      <a:fillRect/>
                    </a:stretch>
                  </pic:blipFill>
                  <pic:spPr>
                    <a:xfrm>
                      <a:off x="0" y="0"/>
                      <a:ext cx="4314825" cy="3228975"/>
                    </a:xfrm>
                    <a:prstGeom prst="rect">
                      <a:avLst/>
                    </a:prstGeom>
                    <a:noFill/>
                    <a:ln w="9525">
                      <a:noFill/>
                    </a:ln>
                  </pic:spPr>
                </pic:pic>
              </a:graphicData>
            </a:graphic>
          </wp:inline>
        </w:drawing>
      </w:r>
      <w:r>
        <w:rPr>
          <w:rFonts w:hint="eastAsia" w:ascii="宋体" w:hAnsi="宋体" w:eastAsia="宋体" w:cs="宋体"/>
          <w:i w:val="0"/>
          <w:iCs w:val="0"/>
          <w:caps w:val="0"/>
          <w:color w:val="212529"/>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图2 我校教师与黎明职业大学凤凰数字产业学院负责人展开调研交流学习</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4314825" cy="3238500"/>
            <wp:effectExtent l="0" t="0" r="13335" b="7620"/>
            <wp:docPr id="50" name="图片 48"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8" descr="IMG_302"/>
                    <pic:cNvPicPr>
                      <a:picLocks noChangeAspect="1"/>
                    </pic:cNvPicPr>
                  </pic:nvPicPr>
                  <pic:blipFill>
                    <a:blip r:embed="rId52"/>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图3 我校教师与黎明职业大学商学院负责人展开调研交流学习</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我校将通过此次调研活动进一步深化与兄弟院校的联动机制和交流合作，学习借鉴各高职院校建设发展的宝贵经验，争取在专业建设、人才队伍建设等方面实现新突破。</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i w:val="0"/>
          <w:iCs w:val="0"/>
          <w:caps w:val="0"/>
          <w:color w:val="000000"/>
          <w:spacing w:val="0"/>
          <w:kern w:val="0"/>
          <w:sz w:val="28"/>
          <w:szCs w:val="28"/>
          <w:shd w:val="clear" w:fill="FFFFFF"/>
        </w:rPr>
      </w:pPr>
      <w:r>
        <w:rPr>
          <w:rFonts w:hint="eastAsia" w:ascii="宋体" w:hAnsi="宋体" w:eastAsia="宋体" w:cs="宋体"/>
          <w:b/>
          <w:bCs/>
          <w:color w:val="000000"/>
          <w:kern w:val="2"/>
          <w:sz w:val="28"/>
          <w:szCs w:val="28"/>
          <w:lang w:val="en-US" w:eastAsia="zh-CN" w:bidi="ar"/>
        </w:rPr>
        <w:t>我校与柘荣县城郊乡、宅中乡共建实训基地</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3月16日，校党委书记林莺、执行校长俞发仁率招生就业处、容艺影视产业学院、游戏产业学院等相关部门到柘荣县城郊乡、宅中乡调研并授牌。</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autoSpaceDE w:val="0"/>
        <w:autoSpaceDN/>
        <w:spacing w:before="0" w:beforeAutospacing="0" w:after="0" w:afterAutospacing="0" w:line="307" w:lineRule="auto"/>
        <w:ind w:left="0" w:right="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kern w:val="0"/>
          <w:sz w:val="28"/>
          <w:szCs w:val="28"/>
          <w:shd w:val="clear" w:fill="FFFFFF"/>
          <w:lang w:val="en-US" w:eastAsia="zh-CN" w:bidi="ar"/>
        </w:rPr>
        <w:drawing>
          <wp:inline distT="0" distB="0" distL="114300" distR="114300">
            <wp:extent cx="4314825" cy="2828925"/>
            <wp:effectExtent l="0" t="0" r="13335" b="5715"/>
            <wp:docPr id="59" name="图片 49"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9" descr="IMG_303"/>
                    <pic:cNvPicPr>
                      <a:picLocks noChangeAspect="1"/>
                    </pic:cNvPicPr>
                  </pic:nvPicPr>
                  <pic:blipFill>
                    <a:blip r:embed="rId53"/>
                    <a:stretch>
                      <a:fillRect/>
                    </a:stretch>
                  </pic:blipFill>
                  <pic:spPr>
                    <a:xfrm>
                      <a:off x="0" y="0"/>
                      <a:ext cx="4314825" cy="2828925"/>
                    </a:xfrm>
                    <a:prstGeom prst="rect">
                      <a:avLst/>
                    </a:prstGeom>
                    <a:noFill/>
                    <a:ln w="9525">
                      <a:noFill/>
                    </a:ln>
                  </pic:spPr>
                </pic:pic>
              </a:graphicData>
            </a:graphic>
          </wp:inline>
        </w:drawing>
      </w:r>
      <w:r>
        <w:rPr>
          <w:rFonts w:hint="eastAsia" w:ascii="宋体" w:hAnsi="宋体" w:eastAsia="宋体" w:cs="宋体"/>
          <w:i w:val="0"/>
          <w:iCs w:val="0"/>
          <w:caps w:val="0"/>
          <w:color w:val="212529"/>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双方就实习实训、网络直播、数字剪纸、乡村振兴等议题展开座谈，柘荣县城郊乡、宅中乡相关领导介绍了各自乡镇近几年的发展情况，特色产业，以及在乡村振兴战略下的建设思路，随后，我校执行校长俞发仁介绍了学校的办学情况，共建实训基地的重大意义，林莺书记做了总结发言。</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4314825" cy="3219450"/>
            <wp:effectExtent l="0" t="0" r="13335" b="11430"/>
            <wp:docPr id="60" name="图片 50"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0" descr="IMG_304"/>
                    <pic:cNvPicPr>
                      <a:picLocks noChangeAspect="1"/>
                    </pic:cNvPicPr>
                  </pic:nvPicPr>
                  <pic:blipFill>
                    <a:blip r:embed="rId54"/>
                    <a:stretch>
                      <a:fillRect/>
                    </a:stretch>
                  </pic:blipFill>
                  <pic:spPr>
                    <a:xfrm>
                      <a:off x="0" y="0"/>
                      <a:ext cx="4314825" cy="32194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座谈会现场</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3600450" cy="2400300"/>
            <wp:effectExtent l="0" t="0" r="11430" b="7620"/>
            <wp:docPr id="44" name="图片 51"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1" descr="IMG_305"/>
                    <pic:cNvPicPr>
                      <a:picLocks noChangeAspect="1"/>
                    </pic:cNvPicPr>
                  </pic:nvPicPr>
                  <pic:blipFill>
                    <a:blip r:embed="rId55"/>
                    <a:stretch>
                      <a:fillRect/>
                    </a:stretch>
                  </pic:blipFill>
                  <pic:spPr>
                    <a:xfrm>
                      <a:off x="0" y="0"/>
                      <a:ext cx="3600450" cy="24003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柘荣县领导、乡镇领导发言</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lang w:val="en-US" w:eastAsia="zh-CN" w:bidi="ar"/>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lang w:val="en-US" w:eastAsia="zh-CN" w:bidi="ar"/>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3600450" cy="2390775"/>
            <wp:effectExtent l="0" t="0" r="11430" b="1905"/>
            <wp:docPr id="43" name="图片 52"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2" descr="IMG_306"/>
                    <pic:cNvPicPr>
                      <a:picLocks noChangeAspect="1"/>
                    </pic:cNvPicPr>
                  </pic:nvPicPr>
                  <pic:blipFill>
                    <a:blip r:embed="rId56"/>
                    <a:stretch>
                      <a:fillRect/>
                    </a:stretch>
                  </pic:blipFill>
                  <pic:spPr>
                    <a:xfrm>
                      <a:off x="0" y="0"/>
                      <a:ext cx="3600450" cy="23907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俞发仁执行校长发言</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座谈会后，双方举行校地共建签约仪式及授牌仪式。</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3600450" cy="2676525"/>
            <wp:effectExtent l="0" t="0" r="11430" b="5715"/>
            <wp:docPr id="45" name="图片 53"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3" descr="IMG_307"/>
                    <pic:cNvPicPr>
                      <a:picLocks noChangeAspect="1"/>
                    </pic:cNvPicPr>
                  </pic:nvPicPr>
                  <pic:blipFill>
                    <a:blip r:embed="rId57"/>
                    <a:stretch>
                      <a:fillRect/>
                    </a:stretch>
                  </pic:blipFill>
                  <pic:spPr>
                    <a:xfrm>
                      <a:off x="0" y="0"/>
                      <a:ext cx="3600450" cy="26765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签约仪式</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3600450" cy="2409825"/>
            <wp:effectExtent l="0" t="0" r="11430" b="13335"/>
            <wp:docPr id="51" name="图片 54"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4" descr="IMG_308"/>
                    <pic:cNvPicPr>
                      <a:picLocks noChangeAspect="1"/>
                    </pic:cNvPicPr>
                  </pic:nvPicPr>
                  <pic:blipFill>
                    <a:blip r:embed="rId58"/>
                    <a:stretch>
                      <a:fillRect/>
                    </a:stretch>
                  </pic:blipFill>
                  <pic:spPr>
                    <a:xfrm>
                      <a:off x="0" y="0"/>
                      <a:ext cx="3600450" cy="24098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lang w:val="en-US" w:eastAsia="zh-CN" w:bidi="ar"/>
        </w:rPr>
      </w:pPr>
      <w:r>
        <w:rPr>
          <w:rFonts w:hint="eastAsia" w:ascii="宋体" w:hAnsi="宋体" w:eastAsia="宋体" w:cs="宋体"/>
          <w:i w:val="0"/>
          <w:iCs w:val="0"/>
          <w:caps w:val="0"/>
          <w:color w:val="212529"/>
          <w:spacing w:val="0"/>
          <w:kern w:val="0"/>
          <w:sz w:val="28"/>
          <w:szCs w:val="28"/>
          <w:shd w:val="clear" w:fill="FFFFFF"/>
          <w:lang w:val="en-US" w:eastAsia="zh-CN" w:bidi="ar"/>
        </w:rPr>
        <w:t>3月17日，校领导一行来到柘荣县富溪村，现场考察了当地的带货直播间以及闽东红色交通线富溪秘密交通站旧址。</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lang w:val="en-US" w:eastAsia="zh-CN" w:bidi="ar"/>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lang w:val="en-US" w:eastAsia="zh-CN" w:bidi="ar"/>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lang w:val="en-US" w:eastAsia="zh-CN" w:bidi="ar"/>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3600450" cy="2038350"/>
            <wp:effectExtent l="0" t="0" r="11430" b="3810"/>
            <wp:docPr id="55" name="图片 55"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309"/>
                    <pic:cNvPicPr>
                      <a:picLocks noChangeAspect="1"/>
                    </pic:cNvPicPr>
                  </pic:nvPicPr>
                  <pic:blipFill>
                    <a:blip r:embed="rId59"/>
                    <a:stretch>
                      <a:fillRect/>
                    </a:stretch>
                  </pic:blipFill>
                  <pic:spPr>
                    <a:xfrm>
                      <a:off x="0" y="0"/>
                      <a:ext cx="3600450" cy="20383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lang w:val="en-US" w:eastAsia="zh-CN" w:bidi="ar"/>
        </w:rPr>
      </w:pPr>
      <w:r>
        <w:rPr>
          <w:rFonts w:hint="eastAsia" w:ascii="宋体" w:hAnsi="宋体" w:eastAsia="宋体" w:cs="宋体"/>
          <w:i w:val="0"/>
          <w:iCs w:val="0"/>
          <w:caps w:val="0"/>
          <w:color w:val="212529"/>
          <w:spacing w:val="0"/>
          <w:kern w:val="0"/>
          <w:sz w:val="28"/>
          <w:szCs w:val="28"/>
          <w:shd w:val="clear" w:fill="FFFFFF"/>
          <w:lang w:val="en-US" w:eastAsia="zh-CN" w:bidi="ar"/>
        </w:rPr>
        <w:t>探访直播间</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lang w:val="en-US" w:eastAsia="zh-CN" w:bidi="ar"/>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3600450" cy="2705100"/>
            <wp:effectExtent l="0" t="0" r="11430" b="7620"/>
            <wp:docPr id="49" name="图片 56"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6" descr="IMG_310"/>
                    <pic:cNvPicPr>
                      <a:picLocks noChangeAspect="1"/>
                    </pic:cNvPicPr>
                  </pic:nvPicPr>
                  <pic:blipFill>
                    <a:blip r:embed="rId60"/>
                    <a:stretch>
                      <a:fillRect/>
                    </a:stretch>
                  </pic:blipFill>
                  <pic:spPr>
                    <a:xfrm>
                      <a:off x="0" y="0"/>
                      <a:ext cx="3600450" cy="27051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b w:val="0"/>
          <w:bCs w:val="0"/>
          <w:i w:val="0"/>
          <w:iCs w:val="0"/>
          <w:caps w:val="0"/>
          <w:color w:val="212529"/>
          <w:spacing w:val="0"/>
          <w:kern w:val="0"/>
          <w:sz w:val="28"/>
          <w:szCs w:val="28"/>
          <w:shd w:val="clear" w:fill="FFFFFF"/>
          <w:lang w:val="en-US" w:eastAsia="zh-CN" w:bidi="ar"/>
        </w:rPr>
      </w:pPr>
      <w:r>
        <w:rPr>
          <w:rFonts w:hint="eastAsia" w:ascii="宋体" w:hAnsi="宋体" w:eastAsia="宋体" w:cs="宋体"/>
          <w:b w:val="0"/>
          <w:bCs w:val="0"/>
          <w:i w:val="0"/>
          <w:iCs w:val="0"/>
          <w:caps w:val="0"/>
          <w:color w:val="212529"/>
          <w:spacing w:val="0"/>
          <w:kern w:val="0"/>
          <w:sz w:val="28"/>
          <w:szCs w:val="28"/>
          <w:shd w:val="clear" w:fill="FFFFFF"/>
          <w:lang w:val="en-US" w:eastAsia="zh-CN" w:bidi="ar"/>
        </w:rPr>
        <w:t>参观红色旧址馆</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b w:val="0"/>
          <w:bCs w:val="0"/>
          <w:i w:val="0"/>
          <w:iCs w:val="0"/>
          <w:caps w:val="0"/>
          <w:color w:val="212529"/>
          <w:spacing w:val="0"/>
          <w:kern w:val="0"/>
          <w:sz w:val="28"/>
          <w:szCs w:val="28"/>
          <w:shd w:val="clear" w:fill="FFFFFF"/>
          <w:lang w:val="en-US" w:eastAsia="zh-CN" w:bidi="ar"/>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实训基地将建设成为一所集教育、培训、研发、生产、展示于一体的综合性实训基地。在基地内，学生们将能够接触到最新的行业技术和设备，参与真实的生产实践，提高实践能力和技能水平，同时也将为地方企业提供技术支持和人才培养。</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此次合作，将有力地促进高等职业教育与地方经济的深度融合，提高学生的就业能力和竞争力，也将为地方经济发展注入新的活力和动力。</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b/>
          <w:bCs/>
          <w:i w:val="0"/>
          <w:iCs w:val="0"/>
          <w:caps w:val="0"/>
          <w:color w:val="000000"/>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 xml:space="preserve"> </w:t>
      </w:r>
      <w:r>
        <w:rPr>
          <w:rFonts w:hint="eastAsia" w:ascii="宋体" w:hAnsi="宋体" w:eastAsia="宋体" w:cs="宋体"/>
          <w:b/>
          <w:bCs/>
          <w:i w:val="0"/>
          <w:iCs w:val="0"/>
          <w:caps w:val="0"/>
          <w:color w:val="000000"/>
          <w:spacing w:val="0"/>
          <w:kern w:val="0"/>
          <w:sz w:val="28"/>
          <w:szCs w:val="28"/>
          <w:shd w:val="clear" w:fill="FFFFFF"/>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i w:val="0"/>
          <w:iCs w:val="0"/>
          <w:caps w:val="0"/>
          <w:color w:val="000000"/>
          <w:spacing w:val="0"/>
          <w:kern w:val="0"/>
          <w:sz w:val="28"/>
          <w:szCs w:val="28"/>
          <w:shd w:val="clear" w:fill="FFFFFF"/>
        </w:rPr>
      </w:pPr>
      <w:r>
        <w:rPr>
          <w:rFonts w:hint="eastAsia" w:ascii="宋体" w:hAnsi="宋体" w:eastAsia="宋体" w:cs="宋体"/>
          <w:b/>
          <w:bCs/>
          <w:color w:val="000000"/>
          <w:kern w:val="2"/>
          <w:sz w:val="28"/>
          <w:szCs w:val="28"/>
          <w:lang w:val="en-US" w:eastAsia="zh-CN" w:bidi="ar"/>
        </w:rPr>
        <w:t>我校举行“学习二十大 我们在行动”暨 “优秀党员讲党课”竞赛</w:t>
      </w:r>
      <w:r>
        <w:rPr>
          <w:rFonts w:hint="eastAsia" w:ascii="宋体" w:hAnsi="宋体" w:eastAsia="宋体" w:cs="宋体"/>
          <w:b/>
          <w:bCs/>
          <w:i w:val="0"/>
          <w:iCs w:val="0"/>
          <w:caps w:val="0"/>
          <w:color w:val="000000"/>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为深入学习习近平新时代中国特色社会主义思想和党的二十大精神，贯彻落实省委、市委提出的“三争”“三领”行动要求。3月22日上午，我校在行政楼208举行“学习二十大 我们在行动”暨“优秀党员讲党课”竞赛。学校党委书记林莺、党委副书记林艺勇，各二级学院党总支书记、副书记出席并担任评委。竞赛由学校党委办公室主任郑凯源主持。</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经各党总支、直属党支部初赛、推荐，本次校级“优秀党员讲党课”竞赛共有8名党员参加。他们依次登台，分别从“深刻把握伟大建党精神的内涵逻辑”、“学党史，做合格党员”、“坚持以人民为中心的发展思想”、“立足岗位，脚踏实地”、“觉醒年代-青年人的光与热”、“以中国式现代化实现中华民族伟大复兴”、“弘扬以伟大建党精神为源头的中国共产党人精神谱系”、“青春逢盛世，奋斗正当时”等主题，结合各自岗位工作实际，用深入浅出的语言讲精神、讲理论、讲事实，抒发对党的无限忠诚与热爱，以及投身工作的满腔热情，赢得评委的阵阵掌声。</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4314825" cy="4314825"/>
            <wp:effectExtent l="0" t="0" r="13335" b="13335"/>
            <wp:docPr id="46" name="图片 57"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7" descr="IMG_311"/>
                    <pic:cNvPicPr>
                      <a:picLocks noChangeAspect="1"/>
                    </pic:cNvPicPr>
                  </pic:nvPicPr>
                  <pic:blipFill>
                    <a:blip r:embed="rId61"/>
                    <a:stretch>
                      <a:fillRect/>
                    </a:stretch>
                  </pic:blipFill>
                  <pic:spPr>
                    <a:xfrm>
                      <a:off x="0" y="0"/>
                      <a:ext cx="4314825" cy="43148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4314825" cy="4343400"/>
            <wp:effectExtent l="0" t="0" r="13335" b="0"/>
            <wp:docPr id="47" name="图片 58"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8" descr="IMG_312"/>
                    <pic:cNvPicPr>
                      <a:picLocks noChangeAspect="1"/>
                    </pic:cNvPicPr>
                  </pic:nvPicPr>
                  <pic:blipFill>
                    <a:blip r:embed="rId62"/>
                    <a:stretch>
                      <a:fillRect/>
                    </a:stretch>
                  </pic:blipFill>
                  <pic:spPr>
                    <a:xfrm>
                      <a:off x="0" y="0"/>
                      <a:ext cx="4314825" cy="43434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学校党委林莺书记对本次竞赛作了总结点评并给予了充分肯定。她强调本次活动不仅仅是一次比赛，也是一场党员分享理论学习成果的交流会，更是推进我校学习党的二十大精神走深走实的一个重要载体，全校师生党员要以此为契机迅速掀起学习党的二十大精神热潮，各级党员领导干部要带头学、主动学、深入学，营造学习党的二十大精神的浓厚氛围，以多种形式学习宣传贯彻党的二十大精神。</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kern w:val="0"/>
          <w:sz w:val="28"/>
          <w:szCs w:val="28"/>
          <w:lang w:val="en-US" w:eastAsia="zh-CN" w:bidi="ar"/>
        </w:rPr>
        <w:drawing>
          <wp:inline distT="0" distB="0" distL="114300" distR="114300">
            <wp:extent cx="4314825" cy="2886075"/>
            <wp:effectExtent l="0" t="0" r="13335" b="9525"/>
            <wp:docPr id="53" name="图片 59"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9" descr="IMG_313"/>
                    <pic:cNvPicPr>
                      <a:picLocks noChangeAspect="1"/>
                    </pic:cNvPicPr>
                  </pic:nvPicPr>
                  <pic:blipFill>
                    <a:blip r:embed="rId63"/>
                    <a:stretch>
                      <a:fillRect/>
                    </a:stretch>
                  </pic:blipFill>
                  <pic:spPr>
                    <a:xfrm>
                      <a:off x="0" y="0"/>
                      <a:ext cx="4314825" cy="2886075"/>
                    </a:xfrm>
                    <a:prstGeom prst="rect">
                      <a:avLst/>
                    </a:prstGeom>
                    <a:noFill/>
                    <a:ln w="9525">
                      <a:noFill/>
                    </a:ln>
                  </pic:spPr>
                </pic:pic>
              </a:graphicData>
            </a:graphic>
          </wp:inline>
        </w:drawing>
      </w:r>
      <w:r>
        <w:rPr>
          <w:rFonts w:hint="eastAsia" w:ascii="宋体" w:hAnsi="宋体" w:eastAsia="宋体" w:cs="宋体"/>
          <w:i w:val="0"/>
          <w:iCs w:val="0"/>
          <w:caps w:val="0"/>
          <w:color w:val="212529"/>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r>
        <w:rPr>
          <w:rFonts w:hint="eastAsia" w:ascii="宋体" w:hAnsi="宋体" w:eastAsia="宋体" w:cs="宋体"/>
          <w:b/>
          <w:bCs/>
          <w:color w:val="000000"/>
          <w:kern w:val="2"/>
          <w:sz w:val="28"/>
          <w:szCs w:val="28"/>
          <w:lang w:val="en-US" w:eastAsia="zh-CN" w:bidi="ar"/>
        </w:rPr>
        <w:t>多方联动、数字赋能--我校“数字乡村振兴学院”揭牌成立</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000000"/>
          <w:kern w:val="2"/>
          <w:sz w:val="28"/>
          <w:szCs w:val="28"/>
          <w:lang w:val="en-US" w:eastAsia="zh-CN" w:bidi="ar"/>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i w:val="0"/>
          <w:iCs w:val="0"/>
          <w:caps w:val="0"/>
          <w:color w:val="212529"/>
          <w:spacing w:val="0"/>
          <w:kern w:val="0"/>
          <w:sz w:val="28"/>
          <w:szCs w:val="28"/>
          <w:shd w:val="clear" w:fill="FFFFFF"/>
          <w:lang w:val="en-US" w:eastAsia="zh-CN" w:bidi="ar"/>
        </w:rPr>
        <w:t>3月30日上午，由我校与福建省美丽乡村发展促进会、中国福建三农网联合成立的“数字乡村振兴学院”正式揭牌成立。</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4314825" cy="2809875"/>
            <wp:effectExtent l="0" t="0" r="13335" b="9525"/>
            <wp:docPr id="54" name="图片 60"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0" descr="IMG_314"/>
                    <pic:cNvPicPr>
                      <a:picLocks noChangeAspect="1"/>
                    </pic:cNvPicPr>
                  </pic:nvPicPr>
                  <pic:blipFill>
                    <a:blip r:embed="rId64"/>
                    <a:stretch>
                      <a:fillRect/>
                    </a:stretch>
                  </pic:blipFill>
                  <pic:spPr>
                    <a:xfrm>
                      <a:off x="0" y="0"/>
                      <a:ext cx="4314825" cy="28098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揭牌现场</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会上，学校执行校长俞发仁、福建省美丽乡村发展促进会会长张良金、中国福建三农网总编何忠军围绕共同推动5G、大数据、云计算、物联网等新型数字基础设施与农业生产生活的全面深度融合，大力推进数字乡村建设，实现乡村综合治理现代化、助力乡村人才培养和产业发展等方面开展座谈。</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4314825" cy="2686050"/>
            <wp:effectExtent l="0" t="0" r="13335" b="11430"/>
            <wp:docPr id="61" name="图片 61"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315"/>
                    <pic:cNvPicPr>
                      <a:picLocks noChangeAspect="1"/>
                    </pic:cNvPicPr>
                  </pic:nvPicPr>
                  <pic:blipFill>
                    <a:blip r:embed="rId65"/>
                    <a:stretch>
                      <a:fillRect/>
                    </a:stretch>
                  </pic:blipFill>
                  <pic:spPr>
                    <a:xfrm>
                      <a:off x="0" y="0"/>
                      <a:ext cx="4314825" cy="26860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b w:val="0"/>
          <w:bCs w:val="0"/>
          <w:i w:val="0"/>
          <w:iCs w:val="0"/>
          <w:caps w:val="0"/>
          <w:color w:val="212529"/>
          <w:spacing w:val="0"/>
          <w:kern w:val="0"/>
          <w:sz w:val="28"/>
          <w:szCs w:val="28"/>
          <w:shd w:val="clear" w:fill="FFFFFF"/>
        </w:rPr>
      </w:pPr>
      <w:r>
        <w:rPr>
          <w:rFonts w:hint="eastAsia" w:ascii="宋体" w:hAnsi="宋体" w:eastAsia="宋体" w:cs="宋体"/>
          <w:b w:val="0"/>
          <w:bCs w:val="0"/>
          <w:i w:val="0"/>
          <w:iCs w:val="0"/>
          <w:caps w:val="0"/>
          <w:color w:val="212529"/>
          <w:spacing w:val="0"/>
          <w:kern w:val="0"/>
          <w:sz w:val="28"/>
          <w:szCs w:val="28"/>
          <w:shd w:val="clear" w:fill="FFFFFF"/>
          <w:lang w:val="en-US" w:eastAsia="zh-CN" w:bidi="ar"/>
        </w:rPr>
        <w:t>执行校长俞发仁发言</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俞发仁介绍了学校的办学情况和主要特色，畅谈了“数字乡村振兴学院”工作思路，并表示“数字乡村振兴学院”成立以后，学校将大力加强乡村振兴人才培养体系建设，创新乡村振兴人才培养模式，利用数字特色专业办学优势，助力乡村人才培养、综合治理现代化、文化品牌建设和产业发展，把理论学习与实践学习、劳动教育有有机结合，实现乡村精神文明和物质文明双丰收，助力乡村振兴发展。</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drawing>
          <wp:inline distT="0" distB="0" distL="114300" distR="114300">
            <wp:extent cx="3962400" cy="2628900"/>
            <wp:effectExtent l="0" t="0" r="0" b="7620"/>
            <wp:docPr id="48" name="图片 62"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2" descr="IMG_316"/>
                    <pic:cNvPicPr>
                      <a:picLocks noChangeAspect="1"/>
                    </pic:cNvPicPr>
                  </pic:nvPicPr>
                  <pic:blipFill>
                    <a:blip r:embed="rId66"/>
                    <a:stretch>
                      <a:fillRect/>
                    </a:stretch>
                  </pic:blipFill>
                  <pic:spPr>
                    <a:xfrm>
                      <a:off x="0" y="0"/>
                      <a:ext cx="3962400" cy="26289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b w:val="0"/>
          <w:bCs w:val="0"/>
          <w:i w:val="0"/>
          <w:iCs w:val="0"/>
          <w:caps w:val="0"/>
          <w:color w:val="212529"/>
          <w:spacing w:val="0"/>
          <w:kern w:val="0"/>
          <w:sz w:val="28"/>
          <w:szCs w:val="28"/>
          <w:shd w:val="clear" w:fill="FFFFFF"/>
        </w:rPr>
      </w:pPr>
      <w:r>
        <w:rPr>
          <w:rFonts w:hint="eastAsia" w:ascii="宋体" w:hAnsi="宋体" w:eastAsia="宋体" w:cs="宋体"/>
          <w:b w:val="0"/>
          <w:bCs w:val="0"/>
          <w:i w:val="0"/>
          <w:iCs w:val="0"/>
          <w:caps w:val="0"/>
          <w:color w:val="212529"/>
          <w:spacing w:val="0"/>
          <w:kern w:val="0"/>
          <w:sz w:val="28"/>
          <w:szCs w:val="28"/>
          <w:shd w:val="clear" w:fill="FFFFFF"/>
          <w:lang w:val="en-US" w:eastAsia="zh-CN" w:bidi="ar"/>
        </w:rPr>
        <w:t>福建省美丽乡村发展促进会会长张良金发言</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张良金在会上指出，加强数字乡村标准化建设，对于推动解决当前数字乡村领域基础设施、农机装备、信息系统、数据资源难于互联互通等问题，全面支撑乡村生产方式、生活方式和治理方式数字化转型具有重要意义。省美促会今后将为福州软件职业技术学院学生提供相关专业的实践场所和岗位，不定期组织师生参与到省美促会开展的下乡实地调研活动中，并在实践中指导和培育学生。</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b w:val="0"/>
          <w:bCs w:val="0"/>
          <w:i w:val="0"/>
          <w:iCs w:val="0"/>
          <w:caps w:val="0"/>
          <w:color w:val="212529"/>
          <w:spacing w:val="0"/>
          <w:kern w:val="0"/>
          <w:sz w:val="28"/>
          <w:szCs w:val="28"/>
          <w:shd w:val="clear" w:fill="FFFFFF"/>
        </w:rPr>
      </w:pPr>
      <w:r>
        <w:rPr>
          <w:rFonts w:hint="eastAsia" w:ascii="宋体" w:hAnsi="宋体" w:eastAsia="宋体" w:cs="宋体"/>
          <w:kern w:val="0"/>
          <w:sz w:val="28"/>
          <w:szCs w:val="28"/>
          <w:lang w:val="en-US" w:eastAsia="zh-CN" w:bidi="ar"/>
        </w:rPr>
        <w:drawing>
          <wp:inline distT="0" distB="0" distL="114300" distR="114300">
            <wp:extent cx="3962400" cy="2676525"/>
            <wp:effectExtent l="0" t="0" r="0" b="5715"/>
            <wp:docPr id="52" name="图片 63"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3" descr="IMG_317"/>
                    <pic:cNvPicPr>
                      <a:picLocks noChangeAspect="1"/>
                    </pic:cNvPicPr>
                  </pic:nvPicPr>
                  <pic:blipFill>
                    <a:blip r:embed="rId67"/>
                    <a:stretch>
                      <a:fillRect/>
                    </a:stretch>
                  </pic:blipFill>
                  <pic:spPr>
                    <a:xfrm>
                      <a:off x="0" y="0"/>
                      <a:ext cx="3962400" cy="2676525"/>
                    </a:xfrm>
                    <a:prstGeom prst="rect">
                      <a:avLst/>
                    </a:prstGeom>
                    <a:noFill/>
                    <a:ln w="9525">
                      <a:noFill/>
                    </a:ln>
                  </pic:spPr>
                </pic:pic>
              </a:graphicData>
            </a:graphic>
          </wp:inline>
        </w:drawing>
      </w:r>
      <w:r>
        <w:rPr>
          <w:rFonts w:hint="eastAsia" w:ascii="宋体" w:hAnsi="宋体" w:eastAsia="宋体" w:cs="宋体"/>
          <w:b w:val="0"/>
          <w:bCs w:val="0"/>
          <w:i w:val="0"/>
          <w:iCs w:val="0"/>
          <w:caps w:val="0"/>
          <w:color w:val="212529"/>
          <w:spacing w:val="0"/>
          <w:kern w:val="0"/>
          <w:sz w:val="28"/>
          <w:szCs w:val="28"/>
          <w:shd w:val="clear" w:fill="FFFFFF"/>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center"/>
        <w:rPr>
          <w:rFonts w:hint="eastAsia" w:ascii="宋体" w:hAnsi="宋体" w:eastAsia="宋体" w:cs="宋体"/>
          <w:b w:val="0"/>
          <w:bCs w:val="0"/>
          <w:i w:val="0"/>
          <w:iCs w:val="0"/>
          <w:caps w:val="0"/>
          <w:color w:val="212529"/>
          <w:spacing w:val="0"/>
          <w:kern w:val="0"/>
          <w:sz w:val="28"/>
          <w:szCs w:val="28"/>
          <w:shd w:val="clear" w:fill="FFFFFF"/>
        </w:rPr>
      </w:pPr>
      <w:r>
        <w:rPr>
          <w:rFonts w:hint="eastAsia" w:ascii="宋体" w:hAnsi="宋体" w:eastAsia="宋体" w:cs="宋体"/>
          <w:b w:val="0"/>
          <w:bCs w:val="0"/>
          <w:i w:val="0"/>
          <w:iCs w:val="0"/>
          <w:caps w:val="0"/>
          <w:color w:val="212529"/>
          <w:spacing w:val="0"/>
          <w:kern w:val="0"/>
          <w:sz w:val="28"/>
          <w:szCs w:val="28"/>
          <w:shd w:val="clear" w:fill="FFFFFF"/>
          <w:lang w:val="en-US" w:eastAsia="zh-CN" w:bidi="ar"/>
        </w:rPr>
        <w:t>中国福建三农网总编何忠军发言</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560" w:firstLineChars="200"/>
        <w:jc w:val="left"/>
        <w:rPr>
          <w:rFonts w:hint="eastAsia" w:ascii="宋体" w:hAnsi="宋体" w:eastAsia="宋体" w:cs="宋体"/>
          <w:i w:val="0"/>
          <w:iCs w:val="0"/>
          <w:caps w:val="0"/>
          <w:color w:val="212529"/>
          <w:spacing w:val="0"/>
          <w:kern w:val="0"/>
          <w:sz w:val="28"/>
          <w:szCs w:val="28"/>
          <w:shd w:val="clear" w:fill="FFFFFF"/>
        </w:rPr>
      </w:pPr>
      <w:r>
        <w:rPr>
          <w:rFonts w:hint="eastAsia" w:ascii="宋体" w:hAnsi="宋体" w:eastAsia="宋体" w:cs="宋体"/>
          <w:i w:val="0"/>
          <w:iCs w:val="0"/>
          <w:caps w:val="0"/>
          <w:color w:val="212529"/>
          <w:spacing w:val="0"/>
          <w:kern w:val="0"/>
          <w:sz w:val="28"/>
          <w:szCs w:val="28"/>
          <w:shd w:val="clear" w:fill="FFFFFF"/>
          <w:lang w:val="en-US" w:eastAsia="zh-CN" w:bidi="ar"/>
        </w:rPr>
        <w:t>“建设数字乡村，是催生乡村发展内生动力、推进乡村治理转型、提升乡村生活服务水平的现实需求，也是实施乡村振兴的战略需求。”何忠军介绍了建设福建“三农”领域重要信息平台取得的成就及经验做法，并表示今后将继续发挥自身融媒体平台优势，加强宣传，强化品牌创建，加快农村基础设施数字化改造升级，为数字乡村建设工作作出积极贡献。</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default" w:ascii="仿宋_GB2312" w:eastAsia="仿宋_GB2312" w:cs="仿宋_GB2312"/>
          <w:b w:val="0"/>
          <w:bCs w:val="0"/>
          <w:i w:val="0"/>
          <w:iCs w:val="0"/>
          <w:caps w:val="0"/>
          <w:color w:val="212529"/>
          <w:spacing w:val="0"/>
          <w:kern w:val="0"/>
          <w:sz w:val="24"/>
          <w:szCs w:val="24"/>
          <w:shd w:val="clear" w:fill="FFFFFF"/>
        </w:rPr>
      </w:pPr>
      <w:r>
        <w:rPr>
          <w:rFonts w:hint="default" w:ascii="仿宋_GB2312" w:hAnsi="宋体" w:eastAsia="仿宋_GB2312" w:cs="仿宋_GB2312"/>
          <w:b w:val="0"/>
          <w:bCs w:val="0"/>
          <w:i w:val="0"/>
          <w:iCs w:val="0"/>
          <w:caps w:val="0"/>
          <w:color w:val="212529"/>
          <w:spacing w:val="0"/>
          <w:kern w:val="0"/>
          <w:sz w:val="24"/>
          <w:szCs w:val="24"/>
          <w:shd w:val="clear" w:fill="FFFFFF"/>
          <w:lang w:val="en-US" w:eastAsia="zh-CN" w:bidi="ar"/>
        </w:rPr>
        <w:t xml:space="preserve">    </w:t>
      </w:r>
      <w:r>
        <w:rPr>
          <w:rFonts w:ascii="宋体" w:hAnsi="宋体" w:eastAsia="宋体" w:cs="宋体"/>
          <w:kern w:val="0"/>
          <w:sz w:val="24"/>
          <w:szCs w:val="24"/>
          <w:lang w:val="en-US" w:eastAsia="zh-CN" w:bidi="ar"/>
        </w:rPr>
        <w:drawing>
          <wp:inline distT="0" distB="0" distL="114300" distR="114300">
            <wp:extent cx="4314825" cy="5876925"/>
            <wp:effectExtent l="0" t="0" r="13335" b="5715"/>
            <wp:docPr id="57" name="图片 64"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4" descr="IMG_318"/>
                    <pic:cNvPicPr>
                      <a:picLocks noChangeAspect="1"/>
                    </pic:cNvPicPr>
                  </pic:nvPicPr>
                  <pic:blipFill>
                    <a:blip r:embed="rId68"/>
                    <a:stretch>
                      <a:fillRect/>
                    </a:stretch>
                  </pic:blipFill>
                  <pic:spPr>
                    <a:xfrm>
                      <a:off x="0" y="0"/>
                      <a:ext cx="4314825" cy="5876925"/>
                    </a:xfrm>
                    <a:prstGeom prst="rect">
                      <a:avLst/>
                    </a:prstGeom>
                    <a:noFill/>
                    <a:ln w="9525">
                      <a:noFill/>
                    </a:ln>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480" w:firstLineChars="200"/>
        <w:jc w:val="center"/>
        <w:rPr>
          <w:rFonts w:hint="default" w:ascii="仿宋_GB2312" w:eastAsia="仿宋_GB2312" w:cs="仿宋_GB2312"/>
          <w:b w:val="0"/>
          <w:bCs w:val="0"/>
          <w:i w:val="0"/>
          <w:iCs w:val="0"/>
          <w:caps w:val="0"/>
          <w:color w:val="212529"/>
          <w:spacing w:val="0"/>
          <w:kern w:val="0"/>
          <w:sz w:val="24"/>
          <w:szCs w:val="24"/>
          <w:shd w:val="clear" w:fill="FFFFFF"/>
        </w:rPr>
      </w:pPr>
      <w:r>
        <w:rPr>
          <w:rFonts w:hint="default" w:ascii="仿宋_GB2312" w:hAnsi="宋体" w:eastAsia="仿宋_GB2312" w:cs="仿宋_GB2312"/>
          <w:b w:val="0"/>
          <w:bCs w:val="0"/>
          <w:i w:val="0"/>
          <w:iCs w:val="0"/>
          <w:caps w:val="0"/>
          <w:color w:val="212529"/>
          <w:spacing w:val="0"/>
          <w:kern w:val="0"/>
          <w:sz w:val="24"/>
          <w:szCs w:val="24"/>
          <w:shd w:val="clear" w:fill="FFFFFF"/>
          <w:lang w:val="en-US" w:eastAsia="zh-CN" w:bidi="ar"/>
        </w:rPr>
        <w:t>协议签署现场</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jc w:val="center"/>
        <w:rPr>
          <w:rFonts w:hint="eastAsia" w:ascii="宋体" w:hAnsi="宋体" w:eastAsia="宋体" w:cs="宋体"/>
          <w:kern w:val="0"/>
          <w:sz w:val="24"/>
          <w:szCs w:val="24"/>
        </w:rPr>
      </w:pPr>
      <w:r>
        <w:rPr>
          <w:rFonts w:ascii="宋体" w:hAnsi="宋体" w:eastAsia="宋体" w:cs="宋体"/>
          <w:kern w:val="0"/>
          <w:sz w:val="24"/>
          <w:szCs w:val="24"/>
          <w:lang w:val="en-US" w:eastAsia="zh-CN" w:bidi="ar"/>
        </w:rPr>
        <w:drawing>
          <wp:inline distT="0" distB="0" distL="114300" distR="114300">
            <wp:extent cx="4314825" cy="5724525"/>
            <wp:effectExtent l="0" t="0" r="13335" b="5715"/>
            <wp:docPr id="58" name="图片 65"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5" descr="IMG_319"/>
                    <pic:cNvPicPr>
                      <a:picLocks noChangeAspect="1"/>
                    </pic:cNvPicPr>
                  </pic:nvPicPr>
                  <pic:blipFill>
                    <a:blip r:embed="rId69"/>
                    <a:stretch>
                      <a:fillRect/>
                    </a:stretch>
                  </pic:blipFill>
                  <pic:spPr>
                    <a:xfrm>
                      <a:off x="0" y="0"/>
                      <a:ext cx="4314825" cy="5724525"/>
                    </a:xfrm>
                    <a:prstGeom prst="rect">
                      <a:avLst/>
                    </a:prstGeom>
                    <a:noFill/>
                    <a:ln w="9525">
                      <a:noFill/>
                    </a:ln>
                  </pic:spPr>
                </pic:pic>
              </a:graphicData>
            </a:graphic>
          </wp:inline>
        </w:drawing>
      </w:r>
      <w:r>
        <w:rPr>
          <w:rFonts w:hint="eastAsia" w:ascii="宋体" w:hAnsi="宋体" w:eastAsia="宋体" w:cs="宋体"/>
          <w:kern w:val="0"/>
          <w:sz w:val="24"/>
          <w:szCs w:val="24"/>
          <w:lang w:val="en-US" w:eastAsia="zh-CN" w:bidi="ar"/>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0" w:beforeAutospacing="0" w:after="0" w:afterAutospacing="0" w:line="307" w:lineRule="auto"/>
        <w:ind w:left="0" w:right="0" w:firstLine="480" w:firstLineChars="200"/>
        <w:jc w:val="center"/>
        <w:rPr>
          <w:rFonts w:hint="eastAsia" w:ascii="宋体" w:hAnsi="宋体" w:eastAsia="宋体" w:cs="宋体"/>
          <w:kern w:val="0"/>
          <w:sz w:val="24"/>
          <w:szCs w:val="24"/>
        </w:rPr>
      </w:pPr>
      <w:r>
        <w:rPr>
          <w:rFonts w:hint="default" w:ascii="仿宋_GB2312" w:hAnsi="宋体" w:eastAsia="仿宋_GB2312" w:cs="仿宋_GB2312"/>
          <w:i w:val="0"/>
          <w:iCs w:val="0"/>
          <w:caps w:val="0"/>
          <w:color w:val="212529"/>
          <w:spacing w:val="0"/>
          <w:kern w:val="0"/>
          <w:sz w:val="24"/>
          <w:szCs w:val="24"/>
          <w:shd w:val="clear" w:fill="FFFFFF"/>
          <w:lang w:val="en-US" w:eastAsia="zh-CN" w:bidi="ar"/>
        </w:rPr>
        <w:t>参观现场</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b w:val="0"/>
          <w:bCs w:val="0"/>
          <w:sz w:val="28"/>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00"/>
    <w:family w:val="roman"/>
    <w:pitch w:val="default"/>
    <w:sig w:usb0="00000000" w:usb1="00000000" w:usb2="00000000" w:usb3="00000000" w:csb0="00000001" w:csb1="00000000"/>
  </w:font>
  <w:font w:name="仿宋_GB2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036166C2"/>
    <w:rsid w:val="036166C2"/>
    <w:rsid w:val="05E12A87"/>
    <w:rsid w:val="08CA02E2"/>
    <w:rsid w:val="0B057460"/>
    <w:rsid w:val="0D492EF2"/>
    <w:rsid w:val="14267D62"/>
    <w:rsid w:val="1581137D"/>
    <w:rsid w:val="16FD7E14"/>
    <w:rsid w:val="182A0257"/>
    <w:rsid w:val="1B2F59A1"/>
    <w:rsid w:val="21EC0DFA"/>
    <w:rsid w:val="22BE09DF"/>
    <w:rsid w:val="24103800"/>
    <w:rsid w:val="24E21572"/>
    <w:rsid w:val="2C282A65"/>
    <w:rsid w:val="3394062D"/>
    <w:rsid w:val="35475D4E"/>
    <w:rsid w:val="354A3DC9"/>
    <w:rsid w:val="3DCE7A1C"/>
    <w:rsid w:val="3FBC0B08"/>
    <w:rsid w:val="4B043B01"/>
    <w:rsid w:val="4CB42219"/>
    <w:rsid w:val="55904441"/>
    <w:rsid w:val="572B7BC7"/>
    <w:rsid w:val="63D935CE"/>
    <w:rsid w:val="64935200"/>
    <w:rsid w:val="68DA2630"/>
    <w:rsid w:val="6BF0084F"/>
    <w:rsid w:val="6D063AAA"/>
    <w:rsid w:val="6FAC7B19"/>
    <w:rsid w:val="70AB5914"/>
    <w:rsid w:val="77E175A6"/>
    <w:rsid w:val="794C41E7"/>
    <w:rsid w:val="7CD256CB"/>
    <w:rsid w:val="7EA309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8">
    <w:name w:val="Default Paragraph Font"/>
    <w:semiHidden/>
    <w:qFormat/>
    <w:uiPriority w:val="0"/>
  </w:style>
  <w:style w:type="table" w:default="1" w:styleId="7">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Normal (Web)"/>
    <w:basedOn w:val="1"/>
    <w:qFormat/>
    <w:uiPriority w:val="0"/>
    <w:pPr>
      <w:spacing w:before="0" w:beforeAutospacing="1" w:after="0" w:afterAutospacing="1"/>
      <w:ind w:left="0" w:right="0"/>
      <w:jc w:val="left"/>
    </w:pPr>
    <w:rPr>
      <w:kern w:val="0"/>
      <w:sz w:val="24"/>
      <w:lang w:val="en-US" w:eastAsia="zh-CN" w:bidi="ar"/>
    </w:rPr>
  </w:style>
  <w:style w:type="character" w:styleId="9">
    <w:name w:val="Strong"/>
    <w:basedOn w:val="8"/>
    <w:qFormat/>
    <w:uiPriority w:val="0"/>
    <w:rPr>
      <w:b/>
    </w:rPr>
  </w:style>
  <w:style w:type="character" w:styleId="10">
    <w:name w:val="Hyperlink"/>
    <w:basedOn w:val="8"/>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1" Type="http://schemas.openxmlformats.org/officeDocument/2006/relationships/fontTable" Target="fontTable.xml"/><Relationship Id="rId70" Type="http://schemas.openxmlformats.org/officeDocument/2006/relationships/customXml" Target="../customXml/item1.xml"/><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pn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pn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pn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49</Pages>
  <Words>9682</Words>
  <Characters>9782</Characters>
  <Lines>1</Lines>
  <Paragraphs>1</Paragraphs>
  <TotalTime>11</TotalTime>
  <ScaleCrop>false</ScaleCrop>
  <LinksUpToDate>false</LinksUpToDate>
  <CharactersWithSpaces>9957</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2019-09-26T11:51:00Z</dcterms:created>
  <dc:creator>Administrator</dc:creator>
  <cp:lastModifiedBy>歪歪</cp:lastModifiedBy>
  <dcterms:modified xsi:type="dcterms:W3CDTF">2024-06-25T06:22:51Z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A3720183B7D34EAC805C18B6CDDFFD39_13</vt:lpwstr>
  </property>
</Properties>
</file>