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eastAsia" w:ascii="黑体" w:eastAsia="黑体"/>
          <w:sz w:val="32"/>
          <w:szCs w:val="32"/>
        </w:rPr>
      </w:pPr>
    </w:p>
    <w:p>
      <w:pPr>
        <w:widowControl/>
        <w:rPr>
          <w:rFonts w:hint="eastAsia" w:ascii="黑体" w:hAnsi="Tahoma" w:eastAsia="黑体" w:cs="Tahoma"/>
          <w:kern w:val="0"/>
          <w:sz w:val="18"/>
          <w:szCs w:val="18"/>
        </w:rPr>
      </w:pPr>
    </w:p>
    <w:p>
      <w:pPr>
        <w:widowControl/>
        <w:rPr>
          <w:rFonts w:ascii="黑体" w:hAnsi="Tahoma" w:eastAsia="黑体" w:cs="Tahoma"/>
          <w:kern w:val="0"/>
          <w:sz w:val="18"/>
          <w:szCs w:val="18"/>
        </w:rPr>
      </w:pPr>
    </w:p>
    <w:p>
      <w:pPr>
        <w:widowControl/>
        <w:rPr>
          <w:rFonts w:ascii="黑体" w:hAnsi="Tahoma" w:eastAsia="黑体" w:cs="Tahoma"/>
          <w:kern w:val="0"/>
          <w:sz w:val="18"/>
          <w:szCs w:val="18"/>
        </w:rPr>
      </w:pPr>
    </w:p>
    <w:p>
      <w:pPr>
        <w:widowControl/>
        <w:rPr>
          <w:rFonts w:ascii="黑体" w:hAnsi="Tahoma" w:eastAsia="黑体" w:cs="Tahoma"/>
          <w:kern w:val="0"/>
          <w:sz w:val="18"/>
          <w:szCs w:val="18"/>
        </w:rPr>
      </w:pPr>
    </w:p>
    <w:p>
      <w:pPr>
        <w:widowControl/>
        <w:jc w:val="center"/>
        <w:rPr>
          <w:rFonts w:ascii="黑体" w:hAnsi="Tahoma" w:eastAsia="黑体" w:cs="Tahoma"/>
          <w:kern w:val="0"/>
          <w:sz w:val="18"/>
          <w:szCs w:val="1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default" w:ascii="Times New Roman" w:hAnsi="Times New Roman" w:eastAsia="方正小标宋简体" w:cs="Times New Roman"/>
          <w:b w:val="0"/>
          <w:bCs/>
          <w:color w:val="000000"/>
          <w:sz w:val="44"/>
          <w:szCs w:val="44"/>
          <w:lang w:eastAsia="zh-CN"/>
        </w:rPr>
        <w:t>20</w:t>
      </w:r>
      <w:r>
        <w:rPr>
          <w:rFonts w:hint="eastAsia" w:ascii="Times New Roman" w:hAnsi="Times New Roman" w:eastAsia="方正小标宋简体" w:cs="Times New Roman"/>
          <w:b w:val="0"/>
          <w:bCs/>
          <w:color w:val="000000"/>
          <w:sz w:val="44"/>
          <w:szCs w:val="44"/>
          <w:lang w:val="en-US" w:eastAsia="zh-CN"/>
        </w:rPr>
        <w:t>XX</w:t>
      </w:r>
      <w:r>
        <w:rPr>
          <w:rFonts w:hint="default" w:ascii="Times New Roman" w:hAnsi="Times New Roman" w:eastAsia="方正小标宋简体" w:cs="Times New Roman"/>
          <w:b w:val="0"/>
          <w:bCs/>
          <w:sz w:val="44"/>
          <w:szCs w:val="44"/>
          <w:lang w:eastAsia="zh-CN"/>
        </w:rPr>
        <w:t>年</w:t>
      </w:r>
      <w:r>
        <w:rPr>
          <w:rFonts w:hint="default" w:ascii="Times New Roman" w:hAnsi="Times New Roman" w:eastAsia="方正小标宋简体" w:cs="Times New Roman"/>
          <w:b w:val="0"/>
          <w:bCs/>
          <w:sz w:val="44"/>
          <w:szCs w:val="44"/>
        </w:rPr>
        <w:t>福建省</w:t>
      </w:r>
      <w:r>
        <w:rPr>
          <w:rFonts w:hint="eastAsia" w:ascii="Times New Roman" w:hAnsi="Times New Roman" w:eastAsia="方正小标宋简体" w:cs="Times New Roman"/>
          <w:b w:val="0"/>
          <w:bCs/>
          <w:sz w:val="44"/>
          <w:szCs w:val="44"/>
          <w:lang w:eastAsia="zh-CN"/>
        </w:rPr>
        <w:t>职业教育研究</w:t>
      </w:r>
      <w:r>
        <w:rPr>
          <w:rFonts w:hint="default" w:ascii="Times New Roman" w:hAnsi="Times New Roman" w:eastAsia="方正小标宋简体" w:cs="Times New Roman"/>
          <w:b w:val="0"/>
          <w:bCs/>
          <w:sz w:val="44"/>
          <w:szCs w:val="44"/>
        </w:rPr>
        <w:t>课题</w:t>
      </w:r>
      <w:r>
        <w:rPr>
          <w:rFonts w:hint="eastAsia" w:ascii="方正小标宋简体" w:hAnsi="方正小标宋简体" w:eastAsia="方正小标宋简体" w:cs="方正小标宋简体"/>
          <w:bCs/>
          <w:kern w:val="0"/>
          <w:sz w:val="44"/>
          <w:szCs w:val="44"/>
        </w:rPr>
        <w:t>立项申报书</w:t>
      </w:r>
    </w:p>
    <w:p>
      <w:pPr>
        <w:ind w:firstLine="2520" w:firstLineChars="700"/>
        <w:rPr>
          <w:rFonts w:ascii="楷体" w:hAnsi="楷体" w:eastAsia="楷体"/>
          <w:sz w:val="36"/>
          <w:szCs w:val="36"/>
        </w:rPr>
      </w:pPr>
    </w:p>
    <w:p>
      <w:pPr>
        <w:rPr>
          <w:rFonts w:ascii="楷体" w:hAnsi="楷体" w:eastAsia="楷体"/>
          <w:sz w:val="36"/>
          <w:szCs w:val="36"/>
        </w:rPr>
      </w:pPr>
    </w:p>
    <w:p>
      <w:pPr>
        <w:spacing w:line="60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课题类别：</w:t>
      </w:r>
    </w:p>
    <w:p>
      <w:pPr>
        <w:spacing w:line="6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课题</w:t>
      </w:r>
      <w:r>
        <w:rPr>
          <w:rFonts w:hint="eastAsia" w:ascii="仿宋_GB2312" w:hAnsi="仿宋_GB2312" w:eastAsia="仿宋_GB2312" w:cs="仿宋_GB2312"/>
          <w:sz w:val="32"/>
          <w:szCs w:val="32"/>
        </w:rPr>
        <w:t>名称：</w:t>
      </w:r>
    </w:p>
    <w:p>
      <w:pPr>
        <w:spacing w:line="600" w:lineRule="auto"/>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课题主持</w:t>
      </w:r>
      <w:r>
        <w:rPr>
          <w:rFonts w:hint="eastAsia" w:ascii="仿宋_GB2312" w:hAnsi="仿宋_GB2312" w:eastAsia="仿宋_GB2312" w:cs="仿宋_GB2312"/>
          <w:sz w:val="32"/>
          <w:szCs w:val="32"/>
        </w:rPr>
        <w:t>人：</w:t>
      </w:r>
    </w:p>
    <w:p>
      <w:pPr>
        <w:spacing w:line="600" w:lineRule="auto"/>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u w:val="none"/>
        </w:rPr>
        <w:t xml:space="preserve">                          （公章） </w:t>
      </w:r>
    </w:p>
    <w:p>
      <w:pPr>
        <w:spacing w:line="600" w:lineRule="auto"/>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联系地址：</w:t>
      </w:r>
      <w:r>
        <w:rPr>
          <w:rFonts w:hint="eastAsia" w:ascii="仿宋_GB2312" w:hAnsi="仿宋_GB2312" w:eastAsia="仿宋_GB2312" w:cs="仿宋_GB2312"/>
          <w:sz w:val="32"/>
          <w:szCs w:val="32"/>
          <w:lang w:val="en-US" w:eastAsia="zh-CN"/>
        </w:rPr>
        <w:t xml:space="preserve">                     </w:t>
      </w:r>
    </w:p>
    <w:p>
      <w:pPr>
        <w:spacing w:line="60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联系电话： </w:t>
      </w:r>
      <w:r>
        <w:rPr>
          <w:rFonts w:hint="eastAsia" w:ascii="仿宋_GB2312" w:hAnsi="仿宋_GB2312" w:eastAsia="仿宋_GB2312" w:cs="仿宋_GB2312"/>
          <w:sz w:val="32"/>
          <w:szCs w:val="32"/>
          <w:lang w:val="en-US" w:eastAsia="zh-CN"/>
        </w:rPr>
        <w:t xml:space="preserve">                    </w:t>
      </w:r>
    </w:p>
    <w:p>
      <w:pPr>
        <w:spacing w:line="600" w:lineRule="auto"/>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电子信箱：</w:t>
      </w:r>
    </w:p>
    <w:p>
      <w:pPr>
        <w:ind w:firstLine="560" w:firstLineChars="200"/>
        <w:rPr>
          <w:rFonts w:hint="eastAsia" w:ascii="仿宋_GB2312" w:hAnsi="仿宋_GB2312" w:eastAsia="仿宋_GB2312" w:cs="仿宋_GB2312"/>
          <w:sz w:val="28"/>
          <w:szCs w:val="28"/>
          <w:u w:val="single"/>
        </w:rPr>
      </w:pPr>
    </w:p>
    <w:p>
      <w:pPr>
        <w:ind w:firstLine="560" w:firstLineChars="200"/>
        <w:rPr>
          <w:rFonts w:hint="eastAsia" w:ascii="仿宋_GB2312" w:hAnsi="仿宋_GB2312" w:eastAsia="仿宋_GB2312" w:cs="仿宋_GB2312"/>
          <w:sz w:val="28"/>
          <w:szCs w:val="28"/>
          <w:u w:val="single"/>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ascii="楷体" w:hAnsi="楷体" w:eastAsia="楷体"/>
          <w:sz w:val="44"/>
          <w:szCs w:val="44"/>
        </w:rPr>
      </w:pPr>
      <w:r>
        <w:rPr>
          <w:rFonts w:hint="eastAsia" w:ascii="仿宋_GB2312" w:hAnsi="仿宋_GB2312" w:eastAsia="仿宋_GB2312" w:cs="仿宋_GB2312"/>
          <w:sz w:val="32"/>
          <w:szCs w:val="32"/>
        </w:rPr>
        <w:t>福建省职业技术教育中心</w:t>
      </w:r>
      <w:r>
        <w:rPr>
          <w:rFonts w:hint="eastAsia" w:ascii="仿宋_GB2312" w:hAnsi="仿宋_GB2312" w:eastAsia="仿宋_GB2312" w:cs="仿宋_GB2312"/>
          <w:sz w:val="32"/>
          <w:szCs w:val="32"/>
          <w:lang w:val="en-US" w:eastAsia="zh-CN"/>
        </w:rPr>
        <w:t xml:space="preserve"> 制</w:t>
      </w:r>
    </w:p>
    <w:p>
      <w:pPr>
        <w:jc w:val="both"/>
        <w:rPr>
          <w:rFonts w:ascii="楷体" w:hAnsi="楷体" w:eastAsia="楷体"/>
          <w:sz w:val="44"/>
          <w:szCs w:val="44"/>
        </w:rPr>
      </w:pPr>
    </w:p>
    <w:p>
      <w:pPr>
        <w:jc w:val="center"/>
        <w:rPr>
          <w:rFonts w:hint="eastAsia" w:ascii="楷体" w:hAnsi="楷体" w:eastAsia="楷体"/>
          <w:sz w:val="44"/>
          <w:szCs w:val="44"/>
        </w:rPr>
      </w:pPr>
    </w:p>
    <w:p>
      <w:pPr>
        <w:jc w:val="both"/>
        <w:rPr>
          <w:rFonts w:hint="eastAsia" w:ascii="楷体" w:hAnsi="楷体" w:eastAsia="楷体"/>
          <w:sz w:val="44"/>
          <w:szCs w:val="44"/>
        </w:rPr>
      </w:pPr>
    </w:p>
    <w:p>
      <w:pPr>
        <w:jc w:val="center"/>
        <w:rPr>
          <w:rFonts w:hint="eastAsia" w:ascii="楷体" w:hAnsi="楷体" w:eastAsia="楷体"/>
          <w:sz w:val="44"/>
          <w:szCs w:val="44"/>
        </w:rPr>
      </w:pPr>
    </w:p>
    <w:p>
      <w:pPr>
        <w:jc w:val="center"/>
        <w:rPr>
          <w:rFonts w:ascii="楷体" w:hAnsi="楷体" w:eastAsia="楷体"/>
          <w:sz w:val="44"/>
          <w:szCs w:val="44"/>
        </w:rPr>
      </w:pPr>
      <w:bookmarkStart w:id="0" w:name="_GoBack"/>
      <w:bookmarkEnd w:id="0"/>
      <w:r>
        <w:rPr>
          <w:rFonts w:hint="eastAsia" w:ascii="楷体" w:hAnsi="楷体" w:eastAsia="楷体"/>
          <w:sz w:val="44"/>
          <w:szCs w:val="44"/>
        </w:rPr>
        <w:t>填表须知</w:t>
      </w:r>
    </w:p>
    <w:p>
      <w:pPr>
        <w:rPr>
          <w:sz w:val="30"/>
          <w:szCs w:val="30"/>
        </w:rPr>
      </w:pPr>
      <w:r>
        <w:rPr>
          <w:rFonts w:hint="eastAsia"/>
          <w:sz w:val="30"/>
          <w:szCs w:val="30"/>
        </w:rPr>
        <w:t> </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一、每个课题（项目）限报</w:t>
      </w:r>
      <w:r>
        <w:rPr>
          <w:rFonts w:hint="eastAsia" w:ascii="Times New Roman" w:hAnsi="Times New Roman" w:eastAsia="仿宋_GB2312" w:cs="Times New Roman"/>
          <w:sz w:val="32"/>
          <w:szCs w:val="32"/>
          <w:lang w:val="en-US" w:eastAsia="zh-CN"/>
        </w:rPr>
        <w:t>主持人</w:t>
      </w:r>
      <w:r>
        <w:rPr>
          <w:rFonts w:hint="default" w:ascii="Times New Roman" w:hAnsi="Times New Roman" w:eastAsia="仿宋_GB2312" w:cs="Times New Roman"/>
          <w:sz w:val="32"/>
          <w:szCs w:val="32"/>
        </w:rPr>
        <w:t>1人，</w:t>
      </w:r>
      <w:r>
        <w:rPr>
          <w:rFonts w:hint="eastAsia" w:ascii="Times New Roman" w:hAnsi="Times New Roman" w:eastAsia="仿宋_GB2312" w:cs="Times New Roman"/>
          <w:sz w:val="32"/>
          <w:szCs w:val="32"/>
          <w:lang w:val="en-US" w:eastAsia="zh-CN"/>
        </w:rPr>
        <w:t>主持人为课题（项目）实际负责人，</w:t>
      </w:r>
      <w:r>
        <w:rPr>
          <w:rFonts w:hint="default" w:ascii="Times New Roman" w:hAnsi="Times New Roman" w:eastAsia="仿宋_GB2312" w:cs="Times New Roman"/>
          <w:sz w:val="32"/>
          <w:szCs w:val="32"/>
        </w:rPr>
        <w:t>并在该课题研究中承担实质性任务。课题</w:t>
      </w:r>
      <w:r>
        <w:rPr>
          <w:rFonts w:hint="eastAsia" w:ascii="Times New Roman" w:hAnsi="Times New Roman" w:eastAsia="仿宋_GB2312" w:cs="Times New Roman"/>
          <w:sz w:val="32"/>
          <w:szCs w:val="32"/>
          <w:lang w:val="en-US" w:eastAsia="zh-CN"/>
        </w:rPr>
        <w:t>主持人</w:t>
      </w:r>
      <w:r>
        <w:rPr>
          <w:rFonts w:hint="default" w:ascii="Times New Roman" w:hAnsi="Times New Roman" w:eastAsia="仿宋_GB2312" w:cs="Times New Roman"/>
          <w:sz w:val="32"/>
          <w:szCs w:val="32"/>
        </w:rPr>
        <w:t>一般需具有副高级以上专业技术职称。</w:t>
      </w:r>
    </w:p>
    <w:p>
      <w:pPr>
        <w:spacing w:line="360" w:lineRule="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、单位申报表须经课题</w:t>
      </w:r>
      <w:r>
        <w:rPr>
          <w:rFonts w:hint="eastAsia" w:ascii="Times New Roman" w:hAnsi="Times New Roman" w:eastAsia="仿宋_GB2312" w:cs="Times New Roman"/>
          <w:sz w:val="32"/>
          <w:szCs w:val="32"/>
          <w:lang w:val="en-US" w:eastAsia="zh-CN"/>
        </w:rPr>
        <w:t>主持人</w:t>
      </w:r>
      <w:r>
        <w:rPr>
          <w:rFonts w:hint="default" w:ascii="Times New Roman" w:hAnsi="Times New Roman" w:eastAsia="仿宋_GB2312" w:cs="Times New Roman"/>
          <w:sz w:val="32"/>
          <w:szCs w:val="32"/>
        </w:rPr>
        <w:t>所在单位加盖公章确认。</w:t>
      </w:r>
    </w:p>
    <w:p>
      <w:pPr>
        <w:spacing w:line="360" w:lineRule="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、申报表应认真如实填写。填报电子信息需准确规范，与报送纸质</w:t>
      </w:r>
      <w:r>
        <w:rPr>
          <w:rFonts w:hint="eastAsia" w:ascii="Times New Roman" w:hAnsi="Times New Roman" w:eastAsia="仿宋_GB2312" w:cs="Times New Roman"/>
          <w:sz w:val="32"/>
          <w:szCs w:val="32"/>
          <w:lang w:val="en-US" w:eastAsia="zh-CN"/>
        </w:rPr>
        <w:t>论证活页</w:t>
      </w:r>
      <w:r>
        <w:rPr>
          <w:rFonts w:hint="default" w:ascii="Times New Roman" w:hAnsi="Times New Roman" w:eastAsia="仿宋_GB2312" w:cs="Times New Roman"/>
          <w:sz w:val="32"/>
          <w:szCs w:val="32"/>
        </w:rPr>
        <w:t>内容一致，信息不对称带来的后果由课题组自行承担。</w:t>
      </w:r>
    </w:p>
    <w:p>
      <w:pPr>
        <w:spacing w:line="360" w:lineRule="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、申报表需一式</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份。电子版本须同期上报。</w:t>
      </w:r>
    </w:p>
    <w:p>
      <w:pPr>
        <w:widowControl/>
        <w:spacing w:line="360" w:lineRule="auto"/>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、下列情形的申请一律不予受理：</w:t>
      </w:r>
    </w:p>
    <w:p>
      <w:pPr>
        <w:widowControl/>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申请书未按其中的说明与要求填报的 </w:t>
      </w:r>
    </w:p>
    <w:p>
      <w:pPr>
        <w:widowControl/>
        <w:spacing w:line="360" w:lineRule="auto"/>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xml:space="preserve">申请书未在受理时间之内投送的 </w:t>
      </w:r>
    </w:p>
    <w:p>
      <w:pPr>
        <w:rPr>
          <w:rFonts w:ascii="楷体" w:hAnsi="楷体" w:eastAsia="楷体"/>
          <w:sz w:val="28"/>
          <w:szCs w:val="28"/>
        </w:rPr>
      </w:pPr>
    </w:p>
    <w:p>
      <w:pPr>
        <w:rPr>
          <w:rFonts w:ascii="楷体" w:hAnsi="楷体" w:eastAsia="楷体"/>
          <w:sz w:val="28"/>
          <w:szCs w:val="28"/>
        </w:rPr>
      </w:pPr>
    </w:p>
    <w:p>
      <w:pPr>
        <w:rPr>
          <w:rFonts w:ascii="楷体" w:hAnsi="楷体" w:eastAsia="楷体"/>
          <w:sz w:val="28"/>
          <w:szCs w:val="28"/>
        </w:rPr>
      </w:pPr>
    </w:p>
    <w:p>
      <w:pPr>
        <w:rPr>
          <w:rFonts w:ascii="楷体" w:hAnsi="楷体" w:eastAsia="楷体"/>
          <w:sz w:val="28"/>
          <w:szCs w:val="28"/>
        </w:rPr>
      </w:pPr>
    </w:p>
    <w:p>
      <w:pPr>
        <w:rPr>
          <w:rFonts w:hint="eastAsia" w:ascii="楷体" w:hAnsi="楷体" w:eastAsia="楷体"/>
          <w:b/>
          <w:sz w:val="28"/>
          <w:szCs w:val="28"/>
        </w:rPr>
      </w:pPr>
    </w:p>
    <w:p>
      <w:pPr>
        <w:rPr>
          <w:rFonts w:hint="eastAsia" w:ascii="黑体" w:hAnsi="黑体" w:eastAsia="黑体" w:cs="黑体"/>
          <w:b w:val="0"/>
          <w:bCs/>
          <w:sz w:val="28"/>
          <w:szCs w:val="28"/>
        </w:rPr>
      </w:pPr>
    </w:p>
    <w:p>
      <w:pPr>
        <w:rPr>
          <w:rFonts w:hint="eastAsia" w:ascii="黑体" w:hAnsi="黑体" w:eastAsia="黑体" w:cs="黑体"/>
          <w:b w:val="0"/>
          <w:bCs/>
          <w:sz w:val="28"/>
          <w:szCs w:val="28"/>
        </w:rPr>
      </w:pPr>
    </w:p>
    <w:p>
      <w:pPr>
        <w:rPr>
          <w:rFonts w:hint="eastAsia" w:ascii="黑体" w:hAnsi="黑体" w:eastAsia="黑体" w:cs="黑体"/>
          <w:b w:val="0"/>
          <w:bCs/>
          <w:sz w:val="28"/>
          <w:szCs w:val="28"/>
        </w:rPr>
      </w:pPr>
      <w:r>
        <w:rPr>
          <w:rFonts w:hint="eastAsia" w:ascii="黑体" w:hAnsi="黑体" w:eastAsia="黑体" w:cs="黑体"/>
          <w:b w:val="0"/>
          <w:bCs/>
          <w:sz w:val="28"/>
          <w:szCs w:val="28"/>
        </w:rPr>
        <w:t>一、课题</w:t>
      </w:r>
      <w:r>
        <w:rPr>
          <w:rFonts w:hint="eastAsia" w:ascii="黑体" w:hAnsi="黑体" w:eastAsia="黑体" w:cs="黑体"/>
          <w:b w:val="0"/>
          <w:bCs/>
          <w:sz w:val="28"/>
          <w:szCs w:val="28"/>
          <w:lang w:val="en-US" w:eastAsia="zh-CN"/>
        </w:rPr>
        <w:t>主持人</w:t>
      </w:r>
      <w:r>
        <w:rPr>
          <w:rFonts w:hint="eastAsia" w:ascii="黑体" w:hAnsi="黑体" w:eastAsia="黑体" w:cs="黑体"/>
          <w:b w:val="0"/>
          <w:bCs/>
          <w:sz w:val="28"/>
          <w:szCs w:val="28"/>
        </w:rPr>
        <w:t>简表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231"/>
        <w:gridCol w:w="954"/>
        <w:gridCol w:w="785"/>
        <w:gridCol w:w="27"/>
        <w:gridCol w:w="923"/>
        <w:gridCol w:w="1199"/>
        <w:gridCol w:w="27"/>
        <w:gridCol w:w="1004"/>
        <w:gridCol w:w="775"/>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申报课题名称</w:t>
            </w:r>
          </w:p>
        </w:tc>
        <w:tc>
          <w:tcPr>
            <w:tcW w:w="7161"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不加副标题，不超过30字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497" w:type="dxa"/>
            <w:vMerge w:val="restart"/>
            <w:noWrap w:val="0"/>
            <w:vAlign w:val="center"/>
          </w:tcPr>
          <w:p>
            <w:pPr>
              <w:spacing w:line="54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主持人简况</w:t>
            </w:r>
          </w:p>
        </w:tc>
        <w:tc>
          <w:tcPr>
            <w:tcW w:w="12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p>
        </w:tc>
        <w:tc>
          <w:tcPr>
            <w:tcW w:w="7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9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p>
        </w:tc>
        <w:tc>
          <w:tcPr>
            <w:tcW w:w="11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出生年月</w:t>
            </w:r>
          </w:p>
        </w:tc>
        <w:tc>
          <w:tcPr>
            <w:tcW w:w="10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职称</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Merge w:val="continue"/>
            <w:noWrap w:val="0"/>
            <w:vAlign w:val="center"/>
          </w:tcPr>
          <w:p>
            <w:pPr>
              <w:spacing w:line="540" w:lineRule="exact"/>
              <w:jc w:val="center"/>
              <w:rPr>
                <w:rFonts w:hint="eastAsia" w:ascii="仿宋_GB2312" w:hAnsi="仿宋_GB2312" w:eastAsia="仿宋_GB2312" w:cs="仿宋_GB2312"/>
                <w:sz w:val="24"/>
              </w:rPr>
            </w:pPr>
          </w:p>
        </w:tc>
        <w:tc>
          <w:tcPr>
            <w:tcW w:w="12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毕业院校及专业</w:t>
            </w:r>
          </w:p>
        </w:tc>
        <w:tc>
          <w:tcPr>
            <w:tcW w:w="268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p>
        </w:tc>
        <w:tc>
          <w:tcPr>
            <w:tcW w:w="11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最高学历</w:t>
            </w:r>
          </w:p>
        </w:tc>
        <w:tc>
          <w:tcPr>
            <w:tcW w:w="10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lang w:val="en-US" w:eastAsia="zh-CN"/>
              </w:rPr>
            </w:pP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最高学位</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497" w:type="dxa"/>
            <w:vMerge w:val="continue"/>
            <w:noWrap w:val="0"/>
            <w:vAlign w:val="top"/>
          </w:tcPr>
          <w:p>
            <w:pPr>
              <w:spacing w:line="540" w:lineRule="exact"/>
              <w:rPr>
                <w:rFonts w:hint="eastAsia" w:ascii="仿宋_GB2312" w:hAnsi="仿宋_GB2312" w:eastAsia="仿宋_GB2312" w:cs="仿宋_GB2312"/>
                <w:sz w:val="24"/>
              </w:rPr>
            </w:pPr>
          </w:p>
        </w:tc>
        <w:tc>
          <w:tcPr>
            <w:tcW w:w="12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2"/>
                <w:sz w:val="24"/>
              </w:rPr>
            </w:pPr>
            <w:r>
              <w:rPr>
                <w:rFonts w:hint="eastAsia" w:ascii="仿宋_GB2312" w:hAnsi="仿宋_GB2312" w:eastAsia="仿宋_GB2312" w:cs="仿宋_GB2312"/>
                <w:spacing w:val="-2"/>
                <w:sz w:val="24"/>
              </w:rPr>
              <w:t>工作单位</w:t>
            </w:r>
          </w:p>
        </w:tc>
        <w:tc>
          <w:tcPr>
            <w:tcW w:w="491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97" w:type="dxa"/>
            <w:vMerge w:val="continue"/>
            <w:noWrap w:val="0"/>
            <w:vAlign w:val="top"/>
          </w:tcPr>
          <w:p>
            <w:pPr>
              <w:spacing w:line="540" w:lineRule="exact"/>
              <w:rPr>
                <w:rFonts w:hint="eastAsia" w:ascii="仿宋_GB2312" w:hAnsi="仿宋_GB2312" w:eastAsia="仿宋_GB2312" w:cs="仿宋_GB2312"/>
                <w:sz w:val="24"/>
              </w:rPr>
            </w:pPr>
          </w:p>
        </w:tc>
        <w:tc>
          <w:tcPr>
            <w:tcW w:w="12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通讯地址</w:t>
            </w:r>
          </w:p>
        </w:tc>
        <w:tc>
          <w:tcPr>
            <w:tcW w:w="491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邮编</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497" w:type="dxa"/>
            <w:vMerge w:val="continue"/>
            <w:noWrap w:val="0"/>
            <w:vAlign w:val="top"/>
          </w:tcPr>
          <w:p>
            <w:pPr>
              <w:spacing w:line="540" w:lineRule="exact"/>
              <w:rPr>
                <w:rFonts w:hint="eastAsia" w:ascii="仿宋_GB2312" w:hAnsi="仿宋_GB2312" w:eastAsia="仿宋_GB2312" w:cs="仿宋_GB2312"/>
                <w:sz w:val="24"/>
              </w:rPr>
            </w:pPr>
          </w:p>
        </w:tc>
        <w:tc>
          <w:tcPr>
            <w:tcW w:w="12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手机号码</w:t>
            </w:r>
          </w:p>
        </w:tc>
        <w:tc>
          <w:tcPr>
            <w:tcW w:w="17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p>
        </w:tc>
        <w:tc>
          <w:tcPr>
            <w:tcW w:w="21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电子邮箱</w:t>
            </w:r>
          </w:p>
        </w:tc>
        <w:tc>
          <w:tcPr>
            <w:tcW w:w="32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97" w:type="dxa"/>
            <w:vMerge w:val="restart"/>
            <w:noWrap w:val="0"/>
            <w:vAlign w:val="center"/>
          </w:tcPr>
          <w:p>
            <w:pPr>
              <w:spacing w:line="54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主持人研究基础</w:t>
            </w:r>
          </w:p>
        </w:tc>
        <w:tc>
          <w:tcPr>
            <w:tcW w:w="8392" w:type="dxa"/>
            <w:gridSpan w:val="10"/>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b/>
                <w:bCs/>
                <w:sz w:val="24"/>
                <w:lang w:val="en-US" w:eastAsia="zh-CN"/>
              </w:rPr>
              <w:t>1.学术简历</w:t>
            </w:r>
            <w:r>
              <w:rPr>
                <w:rFonts w:hint="eastAsia" w:ascii="仿宋_GB2312" w:hAnsi="仿宋_GB2312" w:eastAsia="仿宋_GB2312" w:cs="仿宋_GB2312"/>
                <w:sz w:val="24"/>
                <w:lang w:val="en-US" w:eastAsia="zh-CN"/>
              </w:rPr>
              <w:t>。主持人主要学术简历、学术兼职，在相关研究领域的学术积累和贡献等。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b/>
                <w:bCs/>
                <w:sz w:val="24"/>
                <w:lang w:val="en-US" w:eastAsia="zh-CN"/>
              </w:rPr>
              <w:t>2.研究基础</w:t>
            </w:r>
            <w:r>
              <w:rPr>
                <w:rFonts w:hint="eastAsia" w:ascii="仿宋_GB2312" w:hAnsi="仿宋_GB2312" w:eastAsia="仿宋_GB2312" w:cs="仿宋_GB2312"/>
                <w:sz w:val="24"/>
                <w:lang w:val="en-US" w:eastAsia="zh-CN"/>
              </w:rPr>
              <w:t>。主持人前期相关代表性研究成果、核心观点及社会评价等。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3.承担项目</w:t>
            </w:r>
            <w:r>
              <w:rPr>
                <w:rFonts w:hint="eastAsia" w:ascii="仿宋_GB2312" w:hAnsi="仿宋_GB2312" w:eastAsia="仿宋_GB2312" w:cs="仿宋_GB2312"/>
                <w:sz w:val="24"/>
                <w:lang w:val="en-US" w:eastAsia="zh-CN"/>
              </w:rPr>
              <w:t>。主持人承担的设区市级以上科研项目情况，包括项目名称、资助机构、资助金额、结项情况、研究起止时间等。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3" w:hRule="atLeast"/>
          <w:jc w:val="center"/>
        </w:trPr>
        <w:tc>
          <w:tcPr>
            <w:tcW w:w="497" w:type="dxa"/>
            <w:vMerge w:val="continue"/>
            <w:noWrap w:val="0"/>
            <w:vAlign w:val="center"/>
          </w:tcPr>
          <w:p>
            <w:pPr>
              <w:spacing w:line="540" w:lineRule="exact"/>
              <w:jc w:val="center"/>
              <w:rPr>
                <w:rFonts w:hint="eastAsia" w:ascii="Times New Roman" w:hAnsi="Times New Roman" w:eastAsia="楷体" w:cs="Times New Roman"/>
                <w:sz w:val="24"/>
                <w:lang w:val="en-US" w:eastAsia="zh-CN"/>
              </w:rPr>
            </w:pPr>
          </w:p>
        </w:tc>
        <w:tc>
          <w:tcPr>
            <w:tcW w:w="8392" w:type="dxa"/>
            <w:gridSpan w:val="10"/>
            <w:noWrap w:val="0"/>
            <w:vAlign w:val="top"/>
          </w:tcPr>
          <w:p>
            <w:pPr>
              <w:spacing w:line="540" w:lineRule="exact"/>
              <w:jc w:val="both"/>
              <w:rPr>
                <w:rFonts w:hint="default" w:ascii="Times New Roman" w:hAnsi="Times New Roman" w:eastAsia="楷体" w:cs="Times New Roman"/>
                <w:sz w:val="24"/>
              </w:rPr>
            </w:pPr>
          </w:p>
        </w:tc>
      </w:tr>
    </w:tbl>
    <w:p>
      <w:pPr>
        <w:ind w:left="71" w:right="71" w:firstLine="391"/>
        <w:jc w:val="left"/>
        <w:rPr>
          <w:rFonts w:ascii="楷体_GB2312" w:eastAsia="楷体_GB2312"/>
          <w:szCs w:val="21"/>
        </w:rPr>
      </w:pPr>
      <w:r>
        <w:rPr>
          <w:rFonts w:hint="eastAsia" w:ascii="楷体_GB2312" w:eastAsia="楷体_GB2312"/>
          <w:szCs w:val="21"/>
        </w:rPr>
        <w:t>说明：前期相关研究成果限报5项，成果名称、形式（如论文、专著、</w:t>
      </w:r>
      <w:r>
        <w:rPr>
          <w:rFonts w:hint="eastAsia" w:ascii="楷体_GB2312" w:eastAsia="楷体_GB2312"/>
          <w:szCs w:val="21"/>
          <w:lang w:val="en-US" w:eastAsia="zh-CN"/>
        </w:rPr>
        <w:t>教材</w:t>
      </w:r>
      <w:r>
        <w:rPr>
          <w:rFonts w:hint="eastAsia" w:ascii="楷体_GB2312" w:eastAsia="楷体_GB2312"/>
          <w:szCs w:val="21"/>
        </w:rPr>
        <w:t>等）须与《课题论证》活页相同，活页中不能填写的成果作者、发表刊物或出版社名称、发表或出版时间等信息要在本表中加以注明。与本课题无关的成果不能作为前期成果填写；合作者注明作者排序。</w:t>
      </w:r>
    </w:p>
    <w:p>
      <w:pPr>
        <w:rPr>
          <w:rFonts w:hint="eastAsia" w:ascii="楷体" w:hAnsi="楷体" w:eastAsia="楷体" w:cs="楷体"/>
          <w:b w:val="0"/>
          <w:bCs/>
          <w:sz w:val="24"/>
          <w:szCs w:val="24"/>
        </w:rPr>
      </w:pPr>
      <w:r>
        <w:rPr>
          <w:rFonts w:hint="eastAsia" w:ascii="黑体" w:hAnsi="黑体" w:eastAsia="黑体" w:cs="黑体"/>
          <w:b w:val="0"/>
          <w:bCs/>
          <w:sz w:val="28"/>
          <w:szCs w:val="28"/>
        </w:rPr>
        <w:t>二、课题</w:t>
      </w:r>
      <w:r>
        <w:rPr>
          <w:rFonts w:hint="eastAsia" w:ascii="黑体" w:hAnsi="黑体" w:eastAsia="黑体" w:cs="黑体"/>
          <w:b w:val="0"/>
          <w:bCs/>
          <w:sz w:val="28"/>
          <w:szCs w:val="28"/>
          <w:lang w:val="en-US" w:eastAsia="zh-CN"/>
        </w:rPr>
        <w:t>组其他</w:t>
      </w:r>
      <w:r>
        <w:rPr>
          <w:rFonts w:hint="eastAsia" w:ascii="黑体" w:hAnsi="黑体" w:eastAsia="黑体" w:cs="黑体"/>
          <w:b w:val="0"/>
          <w:bCs/>
          <w:sz w:val="28"/>
          <w:szCs w:val="28"/>
          <w:lang w:eastAsia="zh-CN"/>
        </w:rPr>
        <w:t>成员</w:t>
      </w:r>
      <w:r>
        <w:rPr>
          <w:rFonts w:hint="eastAsia" w:ascii="黑体" w:hAnsi="黑体" w:eastAsia="黑体" w:cs="黑体"/>
          <w:b w:val="0"/>
          <w:bCs/>
          <w:sz w:val="28"/>
          <w:szCs w:val="28"/>
        </w:rPr>
        <w:t>登记表</w:t>
      </w:r>
      <w:r>
        <w:rPr>
          <w:rFonts w:hint="eastAsia" w:ascii="楷体" w:hAnsi="楷体" w:eastAsia="楷体" w:cs="楷体"/>
          <w:b w:val="0"/>
          <w:bCs/>
          <w:sz w:val="24"/>
          <w:szCs w:val="24"/>
        </w:rPr>
        <w:t>（不超过</w:t>
      </w:r>
      <w:r>
        <w:rPr>
          <w:rFonts w:hint="eastAsia" w:ascii="楷体" w:hAnsi="楷体" w:eastAsia="楷体" w:cs="楷体"/>
          <w:b w:val="0"/>
          <w:bCs/>
          <w:sz w:val="24"/>
          <w:szCs w:val="24"/>
          <w:lang w:val="en-US" w:eastAsia="zh-CN"/>
        </w:rPr>
        <w:t>7</w:t>
      </w:r>
      <w:r>
        <w:rPr>
          <w:rFonts w:hint="eastAsia" w:ascii="楷体" w:hAnsi="楷体" w:eastAsia="楷体" w:cs="楷体"/>
          <w:b w:val="0"/>
          <w:bCs/>
          <w:sz w:val="24"/>
          <w:szCs w:val="24"/>
          <w:lang w:eastAsia="zh-CN"/>
        </w:rPr>
        <w:t>人，前</w:t>
      </w:r>
      <w:r>
        <w:rPr>
          <w:rFonts w:hint="eastAsia" w:ascii="楷体" w:hAnsi="楷体" w:eastAsia="楷体" w:cs="楷体"/>
          <w:b w:val="0"/>
          <w:bCs/>
          <w:sz w:val="24"/>
          <w:szCs w:val="24"/>
          <w:lang w:val="en-US" w:eastAsia="zh-CN"/>
        </w:rPr>
        <w:t>2名为核心成员</w:t>
      </w:r>
      <w:r>
        <w:rPr>
          <w:rFonts w:hint="eastAsia" w:ascii="楷体" w:hAnsi="楷体" w:eastAsia="楷体" w:cs="楷体"/>
          <w:b w:val="0"/>
          <w:bCs/>
          <w:sz w:val="24"/>
          <w:szCs w:val="24"/>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025"/>
        <w:gridCol w:w="731"/>
        <w:gridCol w:w="1189"/>
        <w:gridCol w:w="1287"/>
        <w:gridCol w:w="1713"/>
        <w:gridCol w:w="1211"/>
        <w:gridCol w:w="1429"/>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52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课题组成员</w:t>
            </w:r>
          </w:p>
        </w:tc>
        <w:tc>
          <w:tcPr>
            <w:tcW w:w="1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11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出生年月</w:t>
            </w: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职称</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工作单位</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eastAsia="zh-CN"/>
              </w:rPr>
              <w:t>专业</w:t>
            </w:r>
            <w:r>
              <w:rPr>
                <w:rFonts w:hint="eastAsia" w:ascii="仿宋_GB2312" w:hAnsi="仿宋_GB2312" w:eastAsia="仿宋_GB2312" w:cs="仿宋_GB2312"/>
                <w:sz w:val="24"/>
                <w:lang w:val="en-US" w:eastAsia="zh-CN"/>
              </w:rPr>
              <w:t>背景</w:t>
            </w:r>
          </w:p>
        </w:tc>
        <w:tc>
          <w:tcPr>
            <w:tcW w:w="14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研究专长</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5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lang w:val="en-US" w:eastAsia="zh-CN"/>
              </w:rPr>
            </w:pP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lang w:val="en-US" w:eastAsia="zh-CN"/>
              </w:rPr>
            </w:pP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4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5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4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4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4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5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4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5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4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5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4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r>
    </w:tbl>
    <w:p>
      <w:pPr>
        <w:rPr>
          <w:rFonts w:hint="default" w:ascii="楷体" w:hAnsi="楷体" w:eastAsia="楷体" w:cs="楷体"/>
          <w:b w:val="0"/>
          <w:bCs/>
          <w:sz w:val="24"/>
          <w:szCs w:val="24"/>
          <w:lang w:val="en-US" w:eastAsia="zh-CN"/>
        </w:rPr>
      </w:pPr>
      <w:r>
        <w:rPr>
          <w:rFonts w:hint="eastAsia" w:ascii="黑体" w:hAnsi="黑体" w:eastAsia="黑体" w:cs="黑体"/>
          <w:b w:val="0"/>
          <w:bCs/>
          <w:sz w:val="28"/>
          <w:szCs w:val="28"/>
          <w:lang w:eastAsia="zh-CN"/>
        </w:rPr>
        <w:t>三、</w:t>
      </w:r>
      <w:r>
        <w:rPr>
          <w:rFonts w:hint="eastAsia" w:ascii="黑体" w:hAnsi="黑体" w:eastAsia="黑体" w:cs="黑体"/>
          <w:b w:val="0"/>
          <w:bCs/>
          <w:sz w:val="28"/>
          <w:szCs w:val="28"/>
          <w:lang w:val="en-US" w:eastAsia="zh-CN"/>
        </w:rPr>
        <w:t>课题设计论证</w:t>
      </w:r>
      <w:r>
        <w:rPr>
          <w:rFonts w:hint="eastAsia" w:ascii="楷体" w:hAnsi="楷体" w:eastAsia="楷体" w:cs="楷体"/>
          <w:b w:val="0"/>
          <w:bCs/>
          <w:sz w:val="24"/>
          <w:szCs w:val="24"/>
          <w:lang w:val="en-US" w:eastAsia="zh-CN"/>
        </w:rPr>
        <w:t>（要求逻辑清晰，主题突出，层次分明，内容翔实，排版清晰；本表内容与《活页》内容一致）</w:t>
      </w:r>
    </w:p>
    <w:tbl>
      <w:tblPr>
        <w:tblStyle w:val="3"/>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6" w:type="dxa"/>
            <w:noWrap w:val="0"/>
            <w:vAlign w:val="top"/>
          </w:tcPr>
          <w:p>
            <w:pPr>
              <w:spacing w:line="480" w:lineRule="exact"/>
              <w:rPr>
                <w:rFonts w:hint="eastAsia" w:ascii="Times New Roman" w:hAnsi="Times New Roman" w:eastAsia="仿宋_GB2312" w:cs="Times New Roman"/>
                <w:sz w:val="28"/>
                <w:szCs w:val="28"/>
                <w:lang w:val="en-US" w:eastAsia="zh-CN"/>
              </w:rPr>
            </w:pPr>
            <w:r>
              <w:rPr>
                <w:rFonts w:hint="eastAsia" w:ascii="仿宋_GB2312" w:hAnsi="仿宋_GB2312" w:eastAsia="仿宋_GB2312" w:cs="仿宋_GB2312"/>
                <w:b/>
                <w:sz w:val="24"/>
                <w:szCs w:val="32"/>
                <w:lang w:val="en-US" w:eastAsia="zh-CN"/>
              </w:rPr>
              <w:t>1.课题选题。</w:t>
            </w:r>
            <w:r>
              <w:rPr>
                <w:rFonts w:hint="eastAsia" w:ascii="仿宋_GB2312" w:hAnsi="仿宋_GB2312" w:eastAsia="仿宋_GB2312" w:cs="仿宋_GB2312"/>
                <w:sz w:val="24"/>
                <w:szCs w:val="32"/>
              </w:rPr>
              <w:t>课题的核心概念及其界定</w:t>
            </w:r>
            <w:r>
              <w:rPr>
                <w:rFonts w:hint="eastAsia" w:ascii="仿宋_GB2312" w:hAnsi="仿宋_GB2312" w:eastAsia="仿宋_GB2312" w:cs="仿宋_GB2312"/>
                <w:sz w:val="24"/>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8" w:hRule="atLeast"/>
          <w:jc w:val="center"/>
        </w:trPr>
        <w:tc>
          <w:tcPr>
            <w:tcW w:w="9516" w:type="dxa"/>
            <w:noWrap w:val="0"/>
            <w:vAlign w:val="top"/>
          </w:tcPr>
          <w:p>
            <w:pPr>
              <w:spacing w:line="480" w:lineRule="exact"/>
              <w:rPr>
                <w:rFonts w:hint="eastAsia" w:ascii="仿宋_GB2312" w:hAnsi="仿宋_GB2312"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6" w:type="dxa"/>
            <w:noWrap w:val="0"/>
            <w:vAlign w:val="top"/>
          </w:tcPr>
          <w:p>
            <w:pPr>
              <w:spacing w:line="48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2</w:t>
            </w:r>
            <w:r>
              <w:rPr>
                <w:rFonts w:hint="eastAsia" w:ascii="仿宋_GB2312" w:hAnsi="仿宋_GB2312" w:eastAsia="仿宋_GB2312" w:cs="仿宋_GB2312"/>
                <w:sz w:val="24"/>
                <w:szCs w:val="32"/>
              </w:rPr>
              <w:t>.</w:t>
            </w:r>
            <w:r>
              <w:rPr>
                <w:rFonts w:hint="eastAsia" w:ascii="仿宋_GB2312" w:hAnsi="仿宋_GB2312" w:eastAsia="仿宋_GB2312" w:cs="仿宋_GB2312"/>
                <w:b/>
                <w:sz w:val="24"/>
                <w:szCs w:val="32"/>
              </w:rPr>
              <w:t>选题依据</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rPr>
              <w:t>国内外相关研究的学术史梳理及研究动态（略写）；本课题相对于已有研究的独到学术价值和应用价值等</w:t>
            </w:r>
            <w:r>
              <w:rPr>
                <w:rFonts w:hint="eastAsia" w:ascii="仿宋_GB2312" w:hAnsi="仿宋_GB2312" w:eastAsia="仿宋_GB2312" w:cs="仿宋_GB2312"/>
                <w:sz w:val="24"/>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6" w:type="dxa"/>
            <w:noWrap w:val="0"/>
            <w:vAlign w:val="top"/>
          </w:tcPr>
          <w:p>
            <w:pPr>
              <w:spacing w:line="480" w:lineRule="exact"/>
              <w:rPr>
                <w:rFonts w:hint="default" w:ascii="仿宋_GB2312" w:hAnsi="仿宋_GB2312" w:eastAsia="仿宋_GB2312" w:cs="仿宋_GB2312"/>
                <w:sz w:val="24"/>
                <w:szCs w:val="32"/>
              </w:rPr>
            </w:pPr>
          </w:p>
          <w:p>
            <w:pPr>
              <w:spacing w:line="480" w:lineRule="exact"/>
              <w:rPr>
                <w:rFonts w:hint="default" w:ascii="仿宋_GB2312" w:hAnsi="仿宋_GB2312" w:eastAsia="仿宋_GB2312" w:cs="仿宋_GB2312"/>
                <w:sz w:val="24"/>
                <w:szCs w:val="32"/>
              </w:rPr>
            </w:pPr>
          </w:p>
          <w:p>
            <w:pPr>
              <w:spacing w:line="480" w:lineRule="exact"/>
              <w:rPr>
                <w:rFonts w:hint="default" w:ascii="仿宋_GB2312" w:hAnsi="仿宋_GB2312" w:eastAsia="仿宋_GB2312" w:cs="仿宋_GB2312"/>
                <w:sz w:val="24"/>
                <w:szCs w:val="32"/>
              </w:rPr>
            </w:pPr>
          </w:p>
          <w:p>
            <w:pPr>
              <w:spacing w:line="480" w:lineRule="exact"/>
              <w:rPr>
                <w:rFonts w:hint="default" w:ascii="仿宋_GB2312" w:hAnsi="仿宋_GB2312" w:eastAsia="仿宋_GB2312" w:cs="仿宋_GB2312"/>
                <w:sz w:val="24"/>
                <w:szCs w:val="32"/>
              </w:rPr>
            </w:pPr>
          </w:p>
          <w:p>
            <w:pPr>
              <w:spacing w:line="480" w:lineRule="exact"/>
              <w:rPr>
                <w:rFonts w:hint="default" w:ascii="仿宋_GB2312" w:hAnsi="仿宋_GB2312" w:eastAsia="仿宋_GB2312" w:cs="仿宋_GB2312"/>
                <w:sz w:val="24"/>
                <w:szCs w:val="32"/>
              </w:rPr>
            </w:pPr>
          </w:p>
          <w:p>
            <w:pPr>
              <w:spacing w:line="480" w:lineRule="exact"/>
              <w:rPr>
                <w:rFonts w:hint="default" w:ascii="仿宋_GB2312" w:hAnsi="仿宋_GB2312" w:eastAsia="仿宋_GB2312" w:cs="仿宋_GB2312"/>
                <w:sz w:val="24"/>
                <w:szCs w:val="32"/>
              </w:rPr>
            </w:pPr>
          </w:p>
          <w:p>
            <w:pPr>
              <w:spacing w:line="480" w:lineRule="exact"/>
              <w:rPr>
                <w:rFonts w:hint="default" w:ascii="仿宋_GB2312" w:hAnsi="仿宋_GB2312" w:eastAsia="仿宋_GB2312" w:cs="仿宋_GB2312"/>
                <w:sz w:val="24"/>
                <w:szCs w:val="32"/>
              </w:rPr>
            </w:pPr>
          </w:p>
          <w:p>
            <w:pPr>
              <w:spacing w:line="480" w:lineRule="exact"/>
              <w:rPr>
                <w:rFonts w:hint="default" w:ascii="仿宋_GB2312" w:hAnsi="仿宋_GB2312" w:eastAsia="仿宋_GB2312" w:cs="仿宋_GB2312"/>
                <w:sz w:val="24"/>
                <w:szCs w:val="32"/>
              </w:rPr>
            </w:pPr>
          </w:p>
          <w:p>
            <w:pPr>
              <w:spacing w:line="480" w:lineRule="exact"/>
              <w:rPr>
                <w:rFonts w:hint="default" w:ascii="仿宋_GB2312" w:hAnsi="仿宋_GB2312" w:eastAsia="仿宋_GB2312" w:cs="仿宋_GB2312"/>
                <w:sz w:val="24"/>
                <w:szCs w:val="32"/>
              </w:rPr>
            </w:pPr>
          </w:p>
          <w:p>
            <w:pPr>
              <w:spacing w:line="480" w:lineRule="exact"/>
              <w:rPr>
                <w:rFonts w:hint="default" w:ascii="仿宋_GB2312" w:hAnsi="仿宋_GB2312" w:eastAsia="仿宋_GB2312" w:cs="仿宋_GB2312"/>
                <w:sz w:val="24"/>
                <w:szCs w:val="32"/>
              </w:rPr>
            </w:pPr>
          </w:p>
          <w:p>
            <w:pPr>
              <w:spacing w:line="480" w:lineRule="exact"/>
              <w:rPr>
                <w:rFonts w:hint="default" w:ascii="仿宋_GB2312" w:hAnsi="仿宋_GB2312" w:eastAsia="仿宋_GB2312" w:cs="仿宋_GB2312"/>
                <w:sz w:val="24"/>
                <w:szCs w:val="32"/>
              </w:rPr>
            </w:pPr>
          </w:p>
          <w:p>
            <w:pPr>
              <w:spacing w:line="480" w:lineRule="exact"/>
              <w:rPr>
                <w:rFonts w:hint="default" w:ascii="仿宋_GB2312" w:hAnsi="仿宋_GB2312" w:eastAsia="仿宋_GB2312" w:cs="仿宋_GB2312"/>
                <w:sz w:val="24"/>
                <w:szCs w:val="32"/>
              </w:rPr>
            </w:pPr>
          </w:p>
          <w:p>
            <w:pPr>
              <w:spacing w:line="480" w:lineRule="exact"/>
              <w:rPr>
                <w:rFonts w:hint="default" w:ascii="仿宋_GB2312" w:hAnsi="仿宋_GB2312"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516" w:type="dxa"/>
            <w:noWrap w:val="0"/>
            <w:vAlign w:val="center"/>
          </w:tcPr>
          <w:p>
            <w:pPr>
              <w:tabs>
                <w:tab w:val="left" w:pos="2107"/>
              </w:tabs>
              <w:spacing w:line="400" w:lineRule="exact"/>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b/>
                <w:sz w:val="24"/>
                <w:szCs w:val="24"/>
              </w:rPr>
              <w:t>研究</w:t>
            </w:r>
            <w:r>
              <w:rPr>
                <w:rFonts w:hint="eastAsia" w:ascii="仿宋_GB2312" w:hAnsi="仿宋_GB2312" w:eastAsia="仿宋_GB2312" w:cs="仿宋_GB2312"/>
                <w:b/>
                <w:sz w:val="24"/>
                <w:szCs w:val="24"/>
                <w:lang w:val="en-US" w:eastAsia="zh-CN"/>
              </w:rPr>
              <w:t>设计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本课题</w:t>
            </w:r>
            <w:r>
              <w:rPr>
                <w:rFonts w:hint="eastAsia" w:ascii="仿宋_GB2312" w:hAnsi="仿宋_GB2312" w:eastAsia="仿宋_GB2312" w:cs="仿宋_GB2312"/>
                <w:sz w:val="24"/>
                <w:szCs w:val="24"/>
                <w:lang w:val="en-US" w:eastAsia="zh-CN"/>
              </w:rPr>
              <w:t>的研究</w:t>
            </w:r>
            <w:r>
              <w:rPr>
                <w:rFonts w:hint="eastAsia" w:ascii="仿宋_GB2312" w:hAnsi="仿宋_GB2312" w:eastAsia="仿宋_GB2312" w:cs="仿宋_GB2312"/>
                <w:sz w:val="24"/>
                <w:szCs w:val="24"/>
              </w:rPr>
              <w:t>目标</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研究内容</w:t>
            </w:r>
            <w:r>
              <w:rPr>
                <w:rFonts w:hint="eastAsia" w:ascii="仿宋_GB2312" w:hAnsi="仿宋_GB2312" w:eastAsia="仿宋_GB2312" w:cs="仿宋_GB2312"/>
                <w:sz w:val="24"/>
                <w:szCs w:val="24"/>
              </w:rPr>
              <w:t>、重点难点、</w:t>
            </w:r>
            <w:r>
              <w:rPr>
                <w:rFonts w:hint="eastAsia" w:ascii="仿宋_GB2312" w:hAnsi="仿宋_GB2312" w:eastAsia="仿宋_GB2312" w:cs="仿宋_GB2312"/>
                <w:sz w:val="24"/>
                <w:szCs w:val="24"/>
                <w:lang w:val="en-US" w:eastAsia="zh-CN"/>
              </w:rPr>
              <w:t>框架思路</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研究方法</w:t>
            </w:r>
            <w:r>
              <w:rPr>
                <w:rFonts w:hint="eastAsia" w:ascii="仿宋_GB2312" w:hAnsi="仿宋_GB2312" w:eastAsia="仿宋_GB2312" w:cs="仿宋_GB2312"/>
                <w:sz w:val="24"/>
                <w:szCs w:val="24"/>
              </w:rPr>
              <w:t>等（框架思路要列出</w:t>
            </w:r>
            <w:r>
              <w:rPr>
                <w:rFonts w:hint="eastAsia" w:ascii="仿宋_GB2312" w:hAnsi="仿宋_GB2312" w:eastAsia="仿宋_GB2312" w:cs="仿宋_GB2312"/>
                <w:sz w:val="24"/>
                <w:szCs w:val="24"/>
                <w:lang w:val="en-US" w:eastAsia="zh-CN"/>
              </w:rPr>
              <w:t>技术路线图、</w:t>
            </w:r>
            <w:r>
              <w:rPr>
                <w:rFonts w:hint="eastAsia" w:ascii="仿宋_GB2312" w:hAnsi="仿宋_GB2312" w:eastAsia="仿宋_GB2312" w:cs="仿宋_GB2312"/>
                <w:sz w:val="24"/>
                <w:szCs w:val="24"/>
              </w:rPr>
              <w:t>研究提纲或目录）</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8" w:hRule="atLeast"/>
          <w:jc w:val="center"/>
        </w:trPr>
        <w:tc>
          <w:tcPr>
            <w:tcW w:w="9516" w:type="dxa"/>
            <w:noWrap w:val="0"/>
            <w:vAlign w:val="center"/>
          </w:tcPr>
          <w:p>
            <w:pPr>
              <w:spacing w:line="480" w:lineRule="exact"/>
              <w:rPr>
                <w:rFonts w:hint="default" w:ascii="仿宋_GB2312" w:hAnsi="仿宋_GB2312"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516" w:type="dxa"/>
            <w:noWrap w:val="0"/>
            <w:vAlign w:val="center"/>
          </w:tcPr>
          <w:p>
            <w:pPr>
              <w:spacing w:line="400" w:lineRule="exact"/>
              <w:rPr>
                <w:rFonts w:hint="default" w:ascii="仿宋_GB2312" w:hAnsi="仿宋_GB2312" w:eastAsia="仿宋_GB2312" w:cs="仿宋_GB2312"/>
                <w:sz w:val="24"/>
                <w:szCs w:val="32"/>
              </w:rPr>
            </w:pP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主要观点与</w:t>
            </w:r>
            <w:r>
              <w:rPr>
                <w:rFonts w:hint="eastAsia" w:ascii="仿宋_GB2312" w:hAnsi="仿宋_GB2312" w:eastAsia="仿宋_GB2312" w:cs="仿宋_GB2312"/>
                <w:b/>
                <w:bCs/>
                <w:sz w:val="24"/>
                <w:szCs w:val="24"/>
              </w:rPr>
              <w:t>创新之处</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sz w:val="24"/>
                <w:szCs w:val="24"/>
              </w:rPr>
              <w:t>在学术思想、学术观点、研究方法等方面的特色和创新。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7" w:hRule="atLeast"/>
          <w:jc w:val="center"/>
        </w:trPr>
        <w:tc>
          <w:tcPr>
            <w:tcW w:w="9516" w:type="dxa"/>
            <w:noWrap w:val="0"/>
            <w:vAlign w:val="center"/>
          </w:tcPr>
          <w:p>
            <w:pPr>
              <w:spacing w:line="480" w:lineRule="exact"/>
              <w:rPr>
                <w:rFonts w:hint="default" w:ascii="仿宋_GB2312" w:hAnsi="仿宋_GB2312"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5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24"/>
                <w:szCs w:val="32"/>
              </w:rPr>
            </w:pPr>
            <w:r>
              <w:rPr>
                <w:rFonts w:hint="eastAsia" w:ascii="仿宋_GB2312" w:hAnsi="仿宋_GB2312" w:eastAsia="仿宋_GB2312" w:cs="仿宋_GB2312"/>
                <w:b/>
                <w:bCs/>
                <w:sz w:val="24"/>
                <w:szCs w:val="24"/>
                <w:lang w:val="en-US" w:eastAsia="zh-CN"/>
              </w:rPr>
              <w:t>5</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研究可行性分析</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sz w:val="24"/>
                <w:szCs w:val="24"/>
              </w:rPr>
              <w:t>（包括：①课题</w:t>
            </w:r>
            <w:r>
              <w:rPr>
                <w:rFonts w:hint="eastAsia" w:ascii="仿宋_GB2312" w:hAnsi="仿宋_GB2312" w:eastAsia="仿宋_GB2312" w:cs="仿宋_GB2312"/>
                <w:sz w:val="24"/>
                <w:lang w:val="en-US" w:eastAsia="zh-CN"/>
              </w:rPr>
              <w:t>主持人</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核心成员的学术或学科背景、研究经历、研究能力、研究成果；②围绕本课题所开展的前期准备工作，包括文献搜集工作、调研工作等；③完成研究任务的保障条件，包括研究资料的获得、研究经费的筹措、研究时间的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5" w:hRule="atLeast"/>
          <w:jc w:val="center"/>
        </w:trPr>
        <w:tc>
          <w:tcPr>
            <w:tcW w:w="9516" w:type="dxa"/>
            <w:noWrap w:val="0"/>
            <w:vAlign w:val="center"/>
          </w:tcPr>
          <w:p>
            <w:pPr>
              <w:spacing w:line="480" w:lineRule="exact"/>
              <w:rPr>
                <w:rFonts w:hint="default" w:ascii="仿宋_GB2312" w:hAnsi="仿宋_GB2312" w:eastAsia="仿宋_GB2312" w:cs="仿宋_GB2312"/>
                <w:sz w:val="24"/>
                <w:szCs w:val="32"/>
              </w:rPr>
            </w:pPr>
          </w:p>
        </w:tc>
      </w:tr>
    </w:tbl>
    <w:p>
      <w:pPr>
        <w:numPr>
          <w:ilvl w:val="0"/>
          <w:numId w:val="1"/>
        </w:numPr>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预期研究成果</w:t>
      </w:r>
    </w:p>
    <w:tbl>
      <w:tblPr>
        <w:tblStyle w:val="3"/>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738"/>
        <w:gridCol w:w="1429"/>
        <w:gridCol w:w="1375"/>
        <w:gridCol w:w="1778"/>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tcBorders>
              <w:tl2br w:val="nil"/>
              <w:tr2bl w:val="nil"/>
            </w:tcBorders>
            <w:noWrap w:val="0"/>
            <w:vAlign w:val="center"/>
          </w:tcPr>
          <w:p>
            <w:pPr>
              <w:jc w:val="center"/>
              <w:rPr>
                <w:rFonts w:ascii="宋体"/>
              </w:rPr>
            </w:pPr>
            <w:r>
              <w:rPr>
                <w:rFonts w:hint="eastAsia" w:ascii="宋体"/>
              </w:rPr>
              <w:t>序号</w:t>
            </w:r>
          </w:p>
        </w:tc>
        <w:tc>
          <w:tcPr>
            <w:tcW w:w="2738" w:type="dxa"/>
            <w:tcBorders>
              <w:tl2br w:val="nil"/>
              <w:tr2bl w:val="nil"/>
            </w:tcBorders>
            <w:noWrap w:val="0"/>
            <w:vAlign w:val="center"/>
          </w:tcPr>
          <w:p>
            <w:pPr>
              <w:jc w:val="center"/>
              <w:rPr>
                <w:rFonts w:ascii="宋体"/>
              </w:rPr>
            </w:pPr>
            <w:r>
              <w:rPr>
                <w:rFonts w:hint="eastAsia" w:ascii="宋体"/>
              </w:rPr>
              <w:t>成果名称</w:t>
            </w:r>
          </w:p>
        </w:tc>
        <w:tc>
          <w:tcPr>
            <w:tcW w:w="1429" w:type="dxa"/>
            <w:tcBorders>
              <w:tl2br w:val="nil"/>
              <w:tr2bl w:val="nil"/>
            </w:tcBorders>
            <w:noWrap w:val="0"/>
            <w:vAlign w:val="center"/>
          </w:tcPr>
          <w:p>
            <w:pPr>
              <w:jc w:val="center"/>
              <w:rPr>
                <w:rFonts w:ascii="宋体"/>
              </w:rPr>
            </w:pPr>
            <w:r>
              <w:rPr>
                <w:rFonts w:ascii="宋体"/>
              </w:rPr>
              <w:t xml:space="preserve"> </w:t>
            </w:r>
            <w:r>
              <w:rPr>
                <w:rFonts w:hint="eastAsia" w:ascii="宋体"/>
              </w:rPr>
              <w:t>成果形式</w:t>
            </w:r>
          </w:p>
        </w:tc>
        <w:tc>
          <w:tcPr>
            <w:tcW w:w="1375" w:type="dxa"/>
            <w:tcBorders>
              <w:tl2br w:val="nil"/>
              <w:tr2bl w:val="nil"/>
            </w:tcBorders>
            <w:noWrap w:val="0"/>
            <w:vAlign w:val="center"/>
          </w:tcPr>
          <w:p>
            <w:pPr>
              <w:jc w:val="center"/>
              <w:rPr>
                <w:rFonts w:ascii="宋体"/>
              </w:rPr>
            </w:pPr>
            <w:r>
              <w:rPr>
                <w:rFonts w:hint="eastAsia" w:ascii="宋体"/>
              </w:rPr>
              <w:t>成果等级</w:t>
            </w:r>
          </w:p>
        </w:tc>
        <w:tc>
          <w:tcPr>
            <w:tcW w:w="1778" w:type="dxa"/>
            <w:tcBorders>
              <w:tl2br w:val="nil"/>
              <w:tr2bl w:val="nil"/>
            </w:tcBorders>
            <w:noWrap w:val="0"/>
            <w:vAlign w:val="center"/>
          </w:tcPr>
          <w:p>
            <w:pPr>
              <w:jc w:val="center"/>
              <w:rPr>
                <w:rFonts w:ascii="宋体"/>
              </w:rPr>
            </w:pPr>
            <w:r>
              <w:rPr>
                <w:rFonts w:hint="eastAsia" w:ascii="宋体"/>
              </w:rPr>
              <w:t>完成时间</w:t>
            </w:r>
          </w:p>
        </w:tc>
        <w:tc>
          <w:tcPr>
            <w:tcW w:w="1363" w:type="dxa"/>
            <w:tcBorders>
              <w:tl2br w:val="nil"/>
              <w:tr2bl w:val="nil"/>
            </w:tcBorders>
            <w:noWrap w:val="0"/>
            <w:vAlign w:val="center"/>
          </w:tcPr>
          <w:p>
            <w:pPr>
              <w:jc w:val="center"/>
              <w:rPr>
                <w:rFonts w:hint="eastAsia" w:ascii="宋体"/>
                <w:lang w:val="en-US" w:eastAsia="zh-CN"/>
              </w:rPr>
            </w:pPr>
            <w:r>
              <w:rPr>
                <w:rFonts w:hint="eastAsia" w:ascii="宋体"/>
                <w:lang w:val="en-US" w:eastAsia="zh-CN"/>
              </w:rPr>
              <w:t>具体负责人</w:t>
            </w:r>
          </w:p>
          <w:p>
            <w:pPr>
              <w:jc w:val="center"/>
              <w:rPr>
                <w:rFonts w:hint="default" w:ascii="宋体"/>
                <w:lang w:val="en-US"/>
              </w:rPr>
            </w:pPr>
            <w:r>
              <w:rPr>
                <w:rFonts w:hint="eastAsia" w:ascii="宋体"/>
                <w:lang w:val="en-US" w:eastAsia="zh-CN"/>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tcBorders>
              <w:tl2br w:val="nil"/>
              <w:tr2bl w:val="nil"/>
            </w:tcBorders>
            <w:noWrap w:val="0"/>
            <w:vAlign w:val="center"/>
          </w:tcPr>
          <w:p>
            <w:pPr>
              <w:jc w:val="center"/>
              <w:rPr>
                <w:rFonts w:ascii="宋体"/>
              </w:rPr>
            </w:pPr>
          </w:p>
        </w:tc>
        <w:tc>
          <w:tcPr>
            <w:tcW w:w="2738" w:type="dxa"/>
            <w:tcBorders>
              <w:tl2br w:val="nil"/>
              <w:tr2bl w:val="nil"/>
            </w:tcBorders>
            <w:noWrap w:val="0"/>
            <w:vAlign w:val="center"/>
          </w:tcPr>
          <w:p>
            <w:pPr>
              <w:jc w:val="center"/>
              <w:rPr>
                <w:rFonts w:ascii="宋体"/>
              </w:rPr>
            </w:pPr>
          </w:p>
        </w:tc>
        <w:tc>
          <w:tcPr>
            <w:tcW w:w="1429" w:type="dxa"/>
            <w:tcBorders>
              <w:tl2br w:val="nil"/>
              <w:tr2bl w:val="nil"/>
            </w:tcBorders>
            <w:noWrap w:val="0"/>
            <w:vAlign w:val="center"/>
          </w:tcPr>
          <w:p>
            <w:pPr>
              <w:jc w:val="center"/>
              <w:rPr>
                <w:rFonts w:ascii="宋体"/>
              </w:rPr>
            </w:pPr>
          </w:p>
        </w:tc>
        <w:tc>
          <w:tcPr>
            <w:tcW w:w="1375" w:type="dxa"/>
            <w:tcBorders>
              <w:tl2br w:val="nil"/>
              <w:tr2bl w:val="nil"/>
            </w:tcBorders>
            <w:noWrap w:val="0"/>
            <w:vAlign w:val="center"/>
          </w:tcPr>
          <w:p>
            <w:pPr>
              <w:jc w:val="center"/>
              <w:rPr>
                <w:rFonts w:ascii="宋体"/>
              </w:rPr>
            </w:pPr>
          </w:p>
        </w:tc>
        <w:tc>
          <w:tcPr>
            <w:tcW w:w="1778" w:type="dxa"/>
            <w:tcBorders>
              <w:tl2br w:val="nil"/>
              <w:tr2bl w:val="nil"/>
            </w:tcBorders>
            <w:noWrap w:val="0"/>
            <w:vAlign w:val="center"/>
          </w:tcPr>
          <w:p>
            <w:pPr>
              <w:jc w:val="center"/>
              <w:rPr>
                <w:rFonts w:ascii="宋体"/>
              </w:rPr>
            </w:pPr>
          </w:p>
        </w:tc>
        <w:tc>
          <w:tcPr>
            <w:tcW w:w="1363" w:type="dxa"/>
            <w:tcBorders>
              <w:tl2br w:val="nil"/>
              <w:tr2bl w:val="nil"/>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tcBorders>
              <w:tl2br w:val="nil"/>
              <w:tr2bl w:val="nil"/>
            </w:tcBorders>
            <w:noWrap w:val="0"/>
            <w:vAlign w:val="center"/>
          </w:tcPr>
          <w:p>
            <w:pPr>
              <w:jc w:val="center"/>
            </w:pPr>
          </w:p>
        </w:tc>
        <w:tc>
          <w:tcPr>
            <w:tcW w:w="2738" w:type="dxa"/>
            <w:tcBorders>
              <w:tl2br w:val="nil"/>
              <w:tr2bl w:val="nil"/>
            </w:tcBorders>
            <w:noWrap w:val="0"/>
            <w:vAlign w:val="center"/>
          </w:tcPr>
          <w:p>
            <w:pPr>
              <w:jc w:val="center"/>
              <w:rPr>
                <w:rFonts w:ascii="宋体"/>
              </w:rPr>
            </w:pPr>
          </w:p>
        </w:tc>
        <w:tc>
          <w:tcPr>
            <w:tcW w:w="1429" w:type="dxa"/>
            <w:tcBorders>
              <w:tl2br w:val="nil"/>
              <w:tr2bl w:val="nil"/>
            </w:tcBorders>
            <w:noWrap w:val="0"/>
            <w:vAlign w:val="center"/>
          </w:tcPr>
          <w:p>
            <w:pPr>
              <w:jc w:val="center"/>
              <w:rPr>
                <w:rFonts w:ascii="宋体"/>
              </w:rPr>
            </w:pPr>
          </w:p>
        </w:tc>
        <w:tc>
          <w:tcPr>
            <w:tcW w:w="1375" w:type="dxa"/>
            <w:tcBorders>
              <w:tl2br w:val="nil"/>
              <w:tr2bl w:val="nil"/>
            </w:tcBorders>
            <w:noWrap w:val="0"/>
            <w:vAlign w:val="center"/>
          </w:tcPr>
          <w:p>
            <w:pPr>
              <w:jc w:val="center"/>
              <w:rPr>
                <w:rFonts w:ascii="宋体"/>
              </w:rPr>
            </w:pPr>
          </w:p>
        </w:tc>
        <w:tc>
          <w:tcPr>
            <w:tcW w:w="1778" w:type="dxa"/>
            <w:tcBorders>
              <w:tl2br w:val="nil"/>
              <w:tr2bl w:val="nil"/>
            </w:tcBorders>
            <w:noWrap w:val="0"/>
            <w:vAlign w:val="center"/>
          </w:tcPr>
          <w:p>
            <w:pPr>
              <w:jc w:val="center"/>
              <w:rPr>
                <w:rFonts w:ascii="宋体"/>
              </w:rPr>
            </w:pPr>
          </w:p>
        </w:tc>
        <w:tc>
          <w:tcPr>
            <w:tcW w:w="1363" w:type="dxa"/>
            <w:tcBorders>
              <w:tl2br w:val="nil"/>
              <w:tr2bl w:val="nil"/>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tcBorders>
              <w:tl2br w:val="nil"/>
              <w:tr2bl w:val="nil"/>
            </w:tcBorders>
            <w:noWrap w:val="0"/>
            <w:vAlign w:val="center"/>
          </w:tcPr>
          <w:p>
            <w:pPr>
              <w:jc w:val="center"/>
              <w:rPr>
                <w:rFonts w:ascii="宋体"/>
              </w:rPr>
            </w:pPr>
          </w:p>
        </w:tc>
        <w:tc>
          <w:tcPr>
            <w:tcW w:w="2738" w:type="dxa"/>
            <w:tcBorders>
              <w:tl2br w:val="nil"/>
              <w:tr2bl w:val="nil"/>
            </w:tcBorders>
            <w:noWrap w:val="0"/>
            <w:vAlign w:val="center"/>
          </w:tcPr>
          <w:p>
            <w:pPr>
              <w:jc w:val="center"/>
              <w:rPr>
                <w:rFonts w:ascii="宋体"/>
              </w:rPr>
            </w:pPr>
          </w:p>
        </w:tc>
        <w:tc>
          <w:tcPr>
            <w:tcW w:w="1429" w:type="dxa"/>
            <w:tcBorders>
              <w:tl2br w:val="nil"/>
              <w:tr2bl w:val="nil"/>
            </w:tcBorders>
            <w:noWrap w:val="0"/>
            <w:vAlign w:val="center"/>
          </w:tcPr>
          <w:p>
            <w:pPr>
              <w:jc w:val="center"/>
              <w:rPr>
                <w:rFonts w:ascii="宋体"/>
              </w:rPr>
            </w:pPr>
          </w:p>
        </w:tc>
        <w:tc>
          <w:tcPr>
            <w:tcW w:w="1375" w:type="dxa"/>
            <w:tcBorders>
              <w:tl2br w:val="nil"/>
              <w:tr2bl w:val="nil"/>
            </w:tcBorders>
            <w:noWrap w:val="0"/>
            <w:vAlign w:val="center"/>
          </w:tcPr>
          <w:p>
            <w:pPr>
              <w:jc w:val="center"/>
              <w:rPr>
                <w:rFonts w:ascii="宋体"/>
              </w:rPr>
            </w:pPr>
          </w:p>
        </w:tc>
        <w:tc>
          <w:tcPr>
            <w:tcW w:w="1778" w:type="dxa"/>
            <w:tcBorders>
              <w:tl2br w:val="nil"/>
              <w:tr2bl w:val="nil"/>
            </w:tcBorders>
            <w:noWrap w:val="0"/>
            <w:vAlign w:val="center"/>
          </w:tcPr>
          <w:p>
            <w:pPr>
              <w:jc w:val="center"/>
              <w:rPr>
                <w:rFonts w:ascii="宋体"/>
              </w:rPr>
            </w:pPr>
          </w:p>
        </w:tc>
        <w:tc>
          <w:tcPr>
            <w:tcW w:w="1363" w:type="dxa"/>
            <w:tcBorders>
              <w:tl2br w:val="nil"/>
              <w:tr2bl w:val="nil"/>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tcBorders>
              <w:tl2br w:val="nil"/>
              <w:tr2bl w:val="nil"/>
            </w:tcBorders>
            <w:noWrap w:val="0"/>
            <w:vAlign w:val="center"/>
          </w:tcPr>
          <w:p>
            <w:pPr>
              <w:jc w:val="center"/>
              <w:rPr>
                <w:rFonts w:ascii="宋体"/>
              </w:rPr>
            </w:pPr>
          </w:p>
        </w:tc>
        <w:tc>
          <w:tcPr>
            <w:tcW w:w="2738" w:type="dxa"/>
            <w:tcBorders>
              <w:tl2br w:val="nil"/>
              <w:tr2bl w:val="nil"/>
            </w:tcBorders>
            <w:noWrap w:val="0"/>
            <w:vAlign w:val="center"/>
          </w:tcPr>
          <w:p>
            <w:pPr>
              <w:jc w:val="center"/>
              <w:rPr>
                <w:rFonts w:ascii="宋体"/>
              </w:rPr>
            </w:pPr>
          </w:p>
        </w:tc>
        <w:tc>
          <w:tcPr>
            <w:tcW w:w="1429" w:type="dxa"/>
            <w:tcBorders>
              <w:tl2br w:val="nil"/>
              <w:tr2bl w:val="nil"/>
            </w:tcBorders>
            <w:noWrap w:val="0"/>
            <w:vAlign w:val="center"/>
          </w:tcPr>
          <w:p>
            <w:pPr>
              <w:jc w:val="center"/>
              <w:rPr>
                <w:rFonts w:ascii="宋体"/>
              </w:rPr>
            </w:pPr>
          </w:p>
        </w:tc>
        <w:tc>
          <w:tcPr>
            <w:tcW w:w="1375" w:type="dxa"/>
            <w:tcBorders>
              <w:tl2br w:val="nil"/>
              <w:tr2bl w:val="nil"/>
            </w:tcBorders>
            <w:noWrap w:val="0"/>
            <w:vAlign w:val="center"/>
          </w:tcPr>
          <w:p>
            <w:pPr>
              <w:jc w:val="center"/>
              <w:rPr>
                <w:rFonts w:ascii="宋体"/>
              </w:rPr>
            </w:pPr>
          </w:p>
        </w:tc>
        <w:tc>
          <w:tcPr>
            <w:tcW w:w="1778" w:type="dxa"/>
            <w:tcBorders>
              <w:tl2br w:val="nil"/>
              <w:tr2bl w:val="nil"/>
            </w:tcBorders>
            <w:noWrap w:val="0"/>
            <w:vAlign w:val="center"/>
          </w:tcPr>
          <w:p>
            <w:pPr>
              <w:jc w:val="center"/>
              <w:rPr>
                <w:rFonts w:ascii="宋体"/>
              </w:rPr>
            </w:pPr>
          </w:p>
        </w:tc>
        <w:tc>
          <w:tcPr>
            <w:tcW w:w="1363" w:type="dxa"/>
            <w:tcBorders>
              <w:tl2br w:val="nil"/>
              <w:tr2bl w:val="nil"/>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tcBorders>
              <w:tl2br w:val="nil"/>
              <w:tr2bl w:val="nil"/>
            </w:tcBorders>
            <w:noWrap w:val="0"/>
            <w:vAlign w:val="center"/>
          </w:tcPr>
          <w:p>
            <w:pPr>
              <w:jc w:val="center"/>
              <w:rPr>
                <w:rFonts w:ascii="宋体"/>
              </w:rPr>
            </w:pPr>
          </w:p>
        </w:tc>
        <w:tc>
          <w:tcPr>
            <w:tcW w:w="2738" w:type="dxa"/>
            <w:tcBorders>
              <w:tl2br w:val="nil"/>
              <w:tr2bl w:val="nil"/>
            </w:tcBorders>
            <w:noWrap w:val="0"/>
            <w:vAlign w:val="center"/>
          </w:tcPr>
          <w:p>
            <w:pPr>
              <w:jc w:val="center"/>
              <w:rPr>
                <w:rFonts w:ascii="宋体"/>
              </w:rPr>
            </w:pPr>
          </w:p>
        </w:tc>
        <w:tc>
          <w:tcPr>
            <w:tcW w:w="1429" w:type="dxa"/>
            <w:tcBorders>
              <w:tl2br w:val="nil"/>
              <w:tr2bl w:val="nil"/>
            </w:tcBorders>
            <w:noWrap w:val="0"/>
            <w:vAlign w:val="center"/>
          </w:tcPr>
          <w:p>
            <w:pPr>
              <w:jc w:val="center"/>
              <w:rPr>
                <w:rFonts w:ascii="宋体"/>
              </w:rPr>
            </w:pPr>
          </w:p>
        </w:tc>
        <w:tc>
          <w:tcPr>
            <w:tcW w:w="1375" w:type="dxa"/>
            <w:tcBorders>
              <w:tl2br w:val="nil"/>
              <w:tr2bl w:val="nil"/>
            </w:tcBorders>
            <w:noWrap w:val="0"/>
            <w:vAlign w:val="center"/>
          </w:tcPr>
          <w:p>
            <w:pPr>
              <w:jc w:val="center"/>
              <w:rPr>
                <w:rFonts w:ascii="宋体"/>
              </w:rPr>
            </w:pPr>
          </w:p>
        </w:tc>
        <w:tc>
          <w:tcPr>
            <w:tcW w:w="1778" w:type="dxa"/>
            <w:tcBorders>
              <w:tl2br w:val="nil"/>
              <w:tr2bl w:val="nil"/>
            </w:tcBorders>
            <w:noWrap w:val="0"/>
            <w:vAlign w:val="center"/>
          </w:tcPr>
          <w:p>
            <w:pPr>
              <w:jc w:val="center"/>
              <w:rPr>
                <w:rFonts w:ascii="宋体"/>
              </w:rPr>
            </w:pPr>
          </w:p>
        </w:tc>
        <w:tc>
          <w:tcPr>
            <w:tcW w:w="1363" w:type="dxa"/>
            <w:tcBorders>
              <w:tl2br w:val="nil"/>
              <w:tr2bl w:val="nil"/>
            </w:tcBorders>
            <w:noWrap w:val="0"/>
            <w:vAlign w:val="center"/>
          </w:tcPr>
          <w:p>
            <w:pPr>
              <w:jc w:val="center"/>
              <w:rPr>
                <w:rFonts w:ascii="宋体"/>
              </w:rPr>
            </w:pPr>
          </w:p>
        </w:tc>
      </w:tr>
    </w:tbl>
    <w:p>
      <w:pPr>
        <w:rPr>
          <w:rFonts w:ascii="宋体" w:hAnsi="宋体" w:cs="宋体"/>
          <w:kern w:val="0"/>
          <w:szCs w:val="21"/>
        </w:rPr>
      </w:pPr>
      <w:r>
        <w:rPr>
          <w:rFonts w:hint="eastAsia" w:ascii="宋体" w:hAnsi="宋体" w:cs="宋体"/>
          <w:kern w:val="0"/>
          <w:szCs w:val="21"/>
        </w:rPr>
        <w:t>注：</w:t>
      </w:r>
    </w:p>
    <w:p>
      <w:pP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1.预期研究成果的规模和数量应科学合理，确保质量和学术水准。</w:t>
      </w:r>
    </w:p>
    <w:p>
      <w:pPr>
        <w:ind w:firstLine="420" w:firstLineChars="200"/>
        <w:rPr>
          <w:rFonts w:hint="eastAsia" w:ascii="宋体" w:hAnsi="宋体" w:eastAsia="宋体" w:cs="宋体"/>
          <w:kern w:val="0"/>
          <w:szCs w:val="21"/>
        </w:rPr>
      </w:pPr>
      <w:r>
        <w:rPr>
          <w:rFonts w:hint="eastAsia" w:ascii="宋体" w:hAnsi="宋体" w:eastAsia="宋体" w:cs="宋体"/>
          <w:kern w:val="0"/>
          <w:szCs w:val="21"/>
        </w:rPr>
        <w:t>2.课题</w:t>
      </w:r>
      <w:r>
        <w:rPr>
          <w:rFonts w:hint="eastAsia" w:ascii="宋体" w:hAnsi="宋体" w:eastAsia="宋体" w:cs="宋体"/>
          <w:kern w:val="0"/>
          <w:szCs w:val="21"/>
          <w:lang w:val="en-US" w:eastAsia="zh-CN"/>
        </w:rPr>
        <w:t>主持人</w:t>
      </w:r>
      <w:r>
        <w:rPr>
          <w:rFonts w:hint="eastAsia" w:ascii="宋体" w:hAnsi="宋体" w:eastAsia="宋体" w:cs="宋体"/>
          <w:kern w:val="0"/>
          <w:szCs w:val="21"/>
        </w:rPr>
        <w:t>自行确定预期研究成果的形式、数量、级别等，一经立项，不得擅自变更。课题申报时承诺的研究成果为课题评审时的重要参考和课题结题时必须达到的要件。</w:t>
      </w:r>
    </w:p>
    <w:p>
      <w:pPr>
        <w:ind w:firstLine="420" w:firstLineChars="200"/>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w:t>
      </w:r>
      <w:r>
        <w:rPr>
          <w:rFonts w:hint="eastAsia" w:ascii="宋体" w:hAnsi="宋体" w:eastAsia="宋体" w:cs="宋体"/>
          <w:kern w:val="0"/>
          <w:szCs w:val="21"/>
        </w:rPr>
        <w:t>成果形式如论文、专著、研究报告等</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论文的成果等级为普通CN期刊、核心期刊等。</w:t>
      </w:r>
    </w:p>
    <w:p>
      <w:pPr>
        <w:ind w:firstLine="420" w:firstLineChars="200"/>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.本表内容与《活页》的预期研究成果内容（</w:t>
      </w:r>
      <w:r>
        <w:rPr>
          <w:rFonts w:hint="eastAsia" w:ascii="宋体" w:hAnsi="宋体" w:cs="宋体"/>
          <w:kern w:val="0"/>
          <w:szCs w:val="21"/>
          <w:lang w:val="en-US" w:eastAsia="zh-CN"/>
        </w:rPr>
        <w:t>具体</w:t>
      </w:r>
      <w:r>
        <w:rPr>
          <w:rFonts w:hint="eastAsia" w:ascii="宋体" w:hAnsi="宋体" w:cs="宋体"/>
          <w:kern w:val="0"/>
          <w:szCs w:val="21"/>
        </w:rPr>
        <w:t>负责人</w:t>
      </w:r>
      <w:r>
        <w:rPr>
          <w:rFonts w:ascii="宋体" w:hAnsi="宋体" w:cs="宋体"/>
          <w:kern w:val="0"/>
          <w:szCs w:val="21"/>
        </w:rPr>
        <w:t>信息隐匿</w:t>
      </w:r>
      <w:r>
        <w:rPr>
          <w:rFonts w:hint="eastAsia" w:ascii="宋体" w:hAnsi="宋体" w:cs="宋体"/>
          <w:kern w:val="0"/>
          <w:szCs w:val="21"/>
        </w:rPr>
        <w:t>）一致。</w:t>
      </w:r>
    </w:p>
    <w:p>
      <w:pPr>
        <w:numPr>
          <w:ilvl w:val="0"/>
          <w:numId w:val="0"/>
        </w:numPr>
        <w:rPr>
          <w:rFonts w:hint="eastAsia" w:ascii="楷体" w:hAnsi="楷体" w:eastAsia="楷体" w:cs="楷体"/>
          <w:b w:val="0"/>
          <w:bCs/>
          <w:sz w:val="24"/>
          <w:szCs w:val="24"/>
          <w:lang w:val="en-US" w:eastAsia="zh-CN"/>
        </w:rPr>
      </w:pPr>
      <w:r>
        <w:br w:type="page"/>
      </w:r>
      <w:r>
        <w:rPr>
          <w:rFonts w:hint="eastAsia" w:ascii="黑体" w:hAnsi="黑体" w:eastAsia="黑体" w:cs="黑体"/>
          <w:b w:val="0"/>
          <w:bCs/>
          <w:sz w:val="28"/>
          <w:szCs w:val="28"/>
          <w:lang w:val="en-US" w:eastAsia="zh-CN"/>
        </w:rPr>
        <w:t>五、推荐意见表</w:t>
      </w:r>
      <w:r>
        <w:rPr>
          <w:rFonts w:hint="eastAsia" w:ascii="楷体" w:hAnsi="楷体" w:eastAsia="楷体" w:cs="楷体"/>
          <w:b w:val="0"/>
          <w:bCs/>
          <w:sz w:val="24"/>
          <w:szCs w:val="24"/>
          <w:lang w:val="en-US" w:eastAsia="zh-CN"/>
        </w:rPr>
        <w:t>（主持人为中级职称教师的需填写下表）</w:t>
      </w:r>
    </w:p>
    <w:tbl>
      <w:tblPr>
        <w:tblStyle w:val="4"/>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4" w:hRule="atLeast"/>
        </w:trPr>
        <w:tc>
          <w:tcPr>
            <w:tcW w:w="885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           姓名：       专业：          职称：</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推荐意见：</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ind w:firstLine="5040" w:firstLineChars="18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签字：</w:t>
            </w:r>
          </w:p>
          <w:p>
            <w:pPr>
              <w:rPr>
                <w:rFonts w:hint="eastAsia" w:ascii="楷体" w:hAnsi="楷体" w:eastAsia="楷体"/>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日期</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6" w:hRule="atLeast"/>
        </w:trPr>
        <w:tc>
          <w:tcPr>
            <w:tcW w:w="885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           姓名：       专业：          职称：</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推荐意见：</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日期</w:t>
            </w:r>
            <w:r>
              <w:rPr>
                <w:rFonts w:hint="eastAsia" w:ascii="仿宋_GB2312" w:hAnsi="仿宋_GB2312" w:eastAsia="仿宋_GB2312" w:cs="仿宋_GB2312"/>
                <w:sz w:val="28"/>
                <w:szCs w:val="28"/>
              </w:rPr>
              <w:t>：</w:t>
            </w:r>
          </w:p>
          <w:p>
            <w:pPr>
              <w:rPr>
                <w:rFonts w:hint="eastAsia" w:ascii="楷体" w:hAnsi="楷体" w:eastAsia="楷体"/>
                <w:sz w:val="28"/>
                <w:szCs w:val="28"/>
              </w:rPr>
            </w:pPr>
          </w:p>
        </w:tc>
      </w:tr>
    </w:tbl>
    <w:p>
      <w:pPr>
        <w:numPr>
          <w:ilvl w:val="0"/>
          <w:numId w:val="0"/>
        </w:numPr>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六、项目审批</w:t>
      </w:r>
    </w:p>
    <w:tbl>
      <w:tblPr>
        <w:tblStyle w:val="3"/>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5" w:hRule="atLeast"/>
        </w:trPr>
        <w:tc>
          <w:tcPr>
            <w:tcW w:w="8850" w:type="dxa"/>
            <w:noWrap w:val="0"/>
            <w:vAlign w:val="top"/>
          </w:tcPr>
          <w:p>
            <w:pPr>
              <w:spacing w:line="480" w:lineRule="exact"/>
              <w:ind w:firstLine="560" w:firstLineChars="200"/>
              <w:rPr>
                <w:rFonts w:hint="eastAsia" w:ascii="仿宋_GB2312" w:hAnsi="仿宋_GB2312" w:eastAsia="仿宋_GB2312" w:cs="仿宋_GB2312"/>
                <w:sz w:val="28"/>
                <w:szCs w:val="28"/>
                <w:lang w:val="en-US" w:eastAsia="zh-CN"/>
              </w:rPr>
            </w:pP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本人承诺</w:t>
            </w:r>
            <w:r>
              <w:rPr>
                <w:rFonts w:hint="eastAsia" w:ascii="仿宋_GB2312" w:hAnsi="仿宋_GB2312" w:eastAsia="仿宋_GB2312" w:cs="仿宋_GB2312"/>
                <w:sz w:val="28"/>
                <w:szCs w:val="28"/>
              </w:rPr>
              <w:t>能承担实质性研究任务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不存在将</w:t>
            </w:r>
            <w:r>
              <w:rPr>
                <w:rFonts w:hint="eastAsia" w:ascii="仿宋_GB2312" w:hAnsi="仿宋_GB2312" w:eastAsia="仿宋_GB2312" w:cs="仿宋_GB2312"/>
                <w:sz w:val="28"/>
                <w:szCs w:val="28"/>
                <w:lang w:val="en-US" w:eastAsia="zh-CN"/>
              </w:rPr>
              <w:t>本人或其他人</w:t>
            </w:r>
            <w:r>
              <w:rPr>
                <w:rFonts w:hint="eastAsia" w:ascii="仿宋_GB2312" w:hAnsi="仿宋_GB2312" w:eastAsia="仿宋_GB2312" w:cs="仿宋_GB2312"/>
                <w:sz w:val="28"/>
                <w:szCs w:val="28"/>
              </w:rPr>
              <w:t>已经</w:t>
            </w:r>
            <w:r>
              <w:rPr>
                <w:rFonts w:hint="eastAsia" w:ascii="仿宋_GB2312" w:hAnsi="仿宋_GB2312" w:eastAsia="仿宋_GB2312" w:cs="仿宋_GB2312"/>
                <w:sz w:val="28"/>
                <w:szCs w:val="28"/>
                <w:lang w:val="en-US" w:eastAsia="zh-CN"/>
              </w:rPr>
              <w:t>立项或结项</w:t>
            </w:r>
            <w:r>
              <w:rPr>
                <w:rFonts w:hint="eastAsia" w:ascii="仿宋_GB2312" w:hAnsi="仿宋_GB2312" w:eastAsia="仿宋_GB2312" w:cs="仿宋_GB2312"/>
                <w:sz w:val="28"/>
                <w:szCs w:val="28"/>
              </w:rPr>
              <w:t>课题的同一研究内容(或题目、成果)作为本次课题研究内容进行申报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如有违规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接受</w:t>
            </w:r>
            <w:r>
              <w:rPr>
                <w:rFonts w:hint="eastAsia" w:ascii="仿宋_GB2312" w:hAnsi="仿宋_GB2312" w:eastAsia="仿宋_GB2312" w:cs="仿宋_GB2312"/>
                <w:sz w:val="28"/>
                <w:szCs w:val="28"/>
                <w:lang w:val="en-US" w:eastAsia="zh-CN"/>
              </w:rPr>
              <w:t>该课题作撤项</w:t>
            </w:r>
            <w:r>
              <w:rPr>
                <w:rFonts w:hint="eastAsia" w:ascii="仿宋_GB2312" w:hAnsi="仿宋_GB2312" w:eastAsia="仿宋_GB2312" w:cs="仿宋_GB2312"/>
                <w:sz w:val="28"/>
                <w:szCs w:val="28"/>
              </w:rPr>
              <w:t>处理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自立项之日起五年内不再申报</w:t>
            </w:r>
            <w:r>
              <w:rPr>
                <w:rFonts w:hint="eastAsia" w:ascii="仿宋_GB2312" w:hAnsi="仿宋_GB2312" w:eastAsia="仿宋_GB2312" w:cs="仿宋_GB2312"/>
                <w:sz w:val="28"/>
                <w:szCs w:val="28"/>
              </w:rPr>
              <w:t>。</w:t>
            </w:r>
          </w:p>
          <w:p>
            <w:pPr>
              <w:spacing w:line="48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特此承诺。</w:t>
            </w:r>
          </w:p>
          <w:p>
            <w:pPr>
              <w:spacing w:line="480" w:lineRule="exact"/>
              <w:ind w:firstLine="560" w:firstLineChars="200"/>
              <w:rPr>
                <w:rFonts w:hint="eastAsia" w:ascii="仿宋_GB2312" w:hAnsi="仿宋_GB2312" w:eastAsia="仿宋_GB2312" w:cs="仿宋_GB2312"/>
                <w:sz w:val="28"/>
                <w:szCs w:val="28"/>
              </w:rPr>
            </w:pPr>
          </w:p>
          <w:p>
            <w:pPr>
              <w:spacing w:line="480" w:lineRule="exact"/>
              <w:ind w:firstLine="560" w:firstLineChars="200"/>
              <w:rPr>
                <w:rFonts w:hint="eastAsia" w:ascii="仿宋_GB2312" w:hAnsi="仿宋_GB2312" w:eastAsia="仿宋_GB2312" w:cs="仿宋_GB2312"/>
                <w:sz w:val="28"/>
                <w:szCs w:val="28"/>
              </w:rPr>
            </w:pPr>
          </w:p>
          <w:p>
            <w:pPr>
              <w:spacing w:line="480" w:lineRule="exact"/>
              <w:ind w:firstLine="560" w:firstLineChars="200"/>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课题主持人</w:t>
            </w:r>
            <w:r>
              <w:rPr>
                <w:rFonts w:hint="eastAsia" w:ascii="仿宋_GB2312" w:hAnsi="仿宋_GB2312" w:eastAsia="仿宋_GB2312" w:cs="仿宋_GB2312"/>
                <w:sz w:val="28"/>
                <w:szCs w:val="28"/>
              </w:rPr>
              <w:t xml:space="preserve">签字：  </w:t>
            </w:r>
          </w:p>
          <w:p>
            <w:pPr>
              <w:spacing w:line="480" w:lineRule="exact"/>
              <w:rPr>
                <w:rFonts w:hint="default" w:ascii="Times New Roman" w:hAnsi="Times New Roman" w:eastAsia="楷体" w:cs="Times New Roman"/>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8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楷体" w:cs="Times New Roman"/>
                <w:sz w:val="24"/>
              </w:rPr>
            </w:pPr>
            <w:r>
              <w:rPr>
                <w:rFonts w:hint="default" w:ascii="仿宋_GB2312" w:hAnsi="仿宋_GB2312" w:eastAsia="仿宋_GB2312" w:cs="仿宋_GB2312"/>
                <w:sz w:val="28"/>
                <w:szCs w:val="28"/>
              </w:rPr>
              <w:t>主持单位（教研机构、学校）审核意见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8" w:hRule="atLeast"/>
        </w:trPr>
        <w:tc>
          <w:tcPr>
            <w:tcW w:w="8850" w:type="dxa"/>
            <w:noWrap w:val="0"/>
            <w:vAlign w:val="top"/>
          </w:tcPr>
          <w:p>
            <w:pPr>
              <w:spacing w:line="480" w:lineRule="exact"/>
              <w:rPr>
                <w:rFonts w:hint="default" w:ascii="Times New Roman" w:hAnsi="Times New Roman" w:eastAsia="楷体" w:cs="Times New Roman"/>
                <w:sz w:val="24"/>
              </w:rPr>
            </w:pPr>
          </w:p>
          <w:p>
            <w:pPr>
              <w:pStyle w:val="2"/>
              <w:spacing w:line="60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申请书所填写的内容属实；该课题主持人及参加者的政治和业务素质适合承担本课题的研究工作；本单位能提供完成本课题所需的时间和条件；本单位同意承担本项目的管理任务和信誉保证。</w:t>
            </w:r>
          </w:p>
          <w:p>
            <w:pPr>
              <w:spacing w:line="480" w:lineRule="exact"/>
              <w:rPr>
                <w:rFonts w:hint="default" w:ascii="Times New Roman" w:hAnsi="Times New Roman" w:eastAsia="楷体" w:cs="Times New Roman"/>
                <w:sz w:val="24"/>
              </w:rPr>
            </w:pPr>
          </w:p>
          <w:p>
            <w:pPr>
              <w:spacing w:line="480" w:lineRule="exact"/>
              <w:rPr>
                <w:rFonts w:hint="default" w:ascii="Times New Roman" w:hAnsi="Times New Roman" w:eastAsia="楷体" w:cs="Times New Roman"/>
                <w:sz w:val="24"/>
              </w:rPr>
            </w:pPr>
          </w:p>
          <w:p>
            <w:pPr>
              <w:spacing w:line="480" w:lineRule="exact"/>
              <w:rPr>
                <w:rFonts w:hint="default" w:ascii="Times New Roman" w:hAnsi="Times New Roman" w:eastAsia="楷体" w:cs="Times New Roman"/>
                <w:sz w:val="24"/>
              </w:rPr>
            </w:pPr>
          </w:p>
          <w:p>
            <w:pPr>
              <w:spacing w:line="480" w:lineRule="exact"/>
              <w:jc w:val="center"/>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单位（盖章）           负责人（签章）</w:t>
            </w:r>
          </w:p>
          <w:p>
            <w:pPr>
              <w:spacing w:line="480" w:lineRule="exact"/>
              <w:jc w:val="center"/>
              <w:rPr>
                <w:rFonts w:hint="default" w:ascii="Times New Roman" w:hAnsi="Times New Roman" w:eastAsia="楷体" w:cs="Times New Roman"/>
                <w:sz w:val="24"/>
              </w:rPr>
            </w:pP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val="en-US" w:eastAsia="zh-CN"/>
              </w:rPr>
              <w:t>年   月   日</w:t>
            </w:r>
          </w:p>
        </w:tc>
      </w:tr>
    </w:tbl>
    <w:p/>
    <w:sectPr>
      <w:pgSz w:w="11906" w:h="16838"/>
      <w:pgMar w:top="1440" w:right="1338"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decorative"/>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DD71A"/>
    <w:multiLevelType w:val="singleLevel"/>
    <w:tmpl w:val="D36DD71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WZjMzQyMzBlYWM4MjBlNTc3NDI5YWE4ZjhkZjcifQ=="/>
  </w:docVars>
  <w:rsids>
    <w:rsidRoot w:val="1BFB2AF9"/>
    <w:rsid w:val="1BFB2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2024-04-17T06:31:00Z</dcterms:created>
  <dc:creator>CIndy'G</dc:creator>
  <cp:lastModifiedBy>CIndy'G</cp:lastModifiedBy>
  <dcterms:modified xsi:type="dcterms:W3CDTF">2024-04-17T06:44:17Z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AC5DC963E985484687FA840B66D1CFDF_11</vt:lpwstr>
  </property>
</Properties>
</file>