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5305" cy="19900900"/>
            <wp:effectExtent l="0" t="0" r="10795" b="6350"/>
            <wp:docPr id="3" name="图片 3" descr="2023.10.08_林可欣（QuQ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.10.08_林可欣（QuQ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99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6803" w:h="31680"/>
      <w:pgMar w:top="567" w:right="567" w:bottom="567" w:left="567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zE0MzM2MDljOTFjYTI3ZjdiYTJlNGQwODI1ZGEifQ=="/>
  </w:docVars>
  <w:rsids>
    <w:rsidRoot w:val="00000000"/>
    <w:rsid w:val="15C1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2023-10-23T03:36:24Z</dcterms:created>
  <dc:creator>Administrator</dc:creator>
  <cp:lastModifiedBy>彼岸_LQM</cp:lastModifiedBy>
  <dcterms:modified xsi:type="dcterms:W3CDTF">2023-10-23T03:45:48Z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1943A42E020547568E6EFA368BBF8463_13</vt:lpwstr>
  </property>
</Properties>
</file>