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color w:val="000000"/>
          <w:sz w:val="36"/>
          <w:szCs w:val="36"/>
        </w:rPr>
      </w:pPr>
      <w:bookmarkStart w:id="3" w:name="_GoBack"/>
      <w:bookmarkEnd w:id="3"/>
      <w:bookmarkStart w:id="0" w:name="_Toc280971238"/>
      <w:bookmarkStart w:id="1" w:name="_Toc280882148"/>
      <w:r>
        <w:rPr>
          <w:rFonts w:hint="eastAsia"/>
          <w:color w:val="000000"/>
          <w:sz w:val="24"/>
        </w:rPr>
        <w:t>附件2</w:t>
      </w:r>
      <w:r>
        <w:rPr>
          <w:rFonts w:hint="eastAsia"/>
          <w:color w:val="000000"/>
          <w:sz w:val="36"/>
          <w:szCs w:val="36"/>
        </w:rPr>
        <w:t>：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723" w:firstLineChars="200"/>
        <w:jc w:val="center"/>
        <w:rPr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福 州 软 件 职 业 技 术 学 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    -20    学年第    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  <w:sz w:val="36"/>
          <w:szCs w:val="36"/>
        </w:rPr>
      </w:pPr>
      <w:bookmarkStart w:id="2" w:name="_Toc280971239"/>
      <w:r>
        <w:rPr>
          <w:rFonts w:hint="eastAsia"/>
          <w:color w:val="000000"/>
          <w:sz w:val="36"/>
          <w:szCs w:val="36"/>
        </w:rPr>
        <w:t>教   案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960" w:firstLineChars="300"/>
        <w:jc w:val="both"/>
        <w:rPr>
          <w:rFonts w:hint="eastAsia" w:eastAsia="宋体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课程名称：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ind w:firstLine="960" w:firstLineChars="300"/>
        <w:rPr>
          <w:rFonts w:hint="default" w:ascii="宋体" w:hAnsi="宋体" w:eastAsia="宋体" w:cs="宋体"/>
          <w:color w:val="00000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审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核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人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>：</w:t>
      </w:r>
      <w:r>
        <w:rPr>
          <w:rFonts w:hint="eastAsia" w:cs="宋体"/>
          <w:color w:val="000000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课程基本信息</w:t>
      </w:r>
    </w:p>
    <w:tbl>
      <w:tblPr>
        <w:tblStyle w:val="8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81"/>
        <w:gridCol w:w="2303"/>
        <w:gridCol w:w="751"/>
        <w:gridCol w:w="1050"/>
        <w:gridCol w:w="950"/>
        <w:gridCol w:w="1050"/>
        <w:gridCol w:w="1018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主讲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教师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rPr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总学时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周学时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教师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团队</w:t>
            </w:r>
          </w:p>
        </w:tc>
        <w:tc>
          <w:tcPr>
            <w:tcW w:w="7955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1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7955" w:type="dxa"/>
            <w:gridSpan w:val="7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校企合作开发课程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在线精品课程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课程思政示范课程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精品在线开放课程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课证融合课程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课赛融合课程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自编教材/讲义课程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专业数字资源库课程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8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开课对象（年级、专业、班级）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rPr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8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23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A类（纯理论课）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B类（理论+实践）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C类（纯实践）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方式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考试 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考查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必修 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选修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5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教学资源</w:t>
            </w:r>
          </w:p>
        </w:tc>
        <w:tc>
          <w:tcPr>
            <w:tcW w:w="7955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1、教材（作者、书名、出版社、出版时间）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2、主要教学参考资料（包括数字资源）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教案首页——教学进度表</w:t>
      </w:r>
    </w:p>
    <w:tbl>
      <w:tblPr>
        <w:tblStyle w:val="9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3"/>
        <w:gridCol w:w="529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周数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教学内容（模块名称）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备注（上课日期、节次）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教案内页1</w:t>
      </w:r>
    </w:p>
    <w:tbl>
      <w:tblPr>
        <w:tblStyle w:val="8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864"/>
        <w:gridCol w:w="166"/>
        <w:gridCol w:w="1305"/>
        <w:gridCol w:w="2915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学情与教学策略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sz w:val="28"/>
                <w:szCs w:val="28"/>
              </w:rPr>
              <w:t>学生特点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教学策略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20" w:firstLineChars="200"/>
              <w:jc w:val="center"/>
              <w:rPr>
                <w:color w:val="C0504D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二、教学策略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教法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学法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评价方式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Cs w:val="24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教学创新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三、教学实施过程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rFonts w:ascii="黑体" w:eastAsia="黑体"/>
          <w:color w:val="000000"/>
          <w:sz w:val="32"/>
          <w:szCs w:val="32"/>
        </w:rPr>
      </w:pPr>
      <w:r>
        <w:rPr>
          <w:rFonts w:hint="eastAsia"/>
          <w:color w:val="000000"/>
          <w:sz w:val="30"/>
          <w:szCs w:val="30"/>
        </w:rPr>
        <w:t xml:space="preserve">            </w:t>
      </w:r>
      <w:r>
        <w:rPr>
          <w:rFonts w:hint="eastAsia" w:ascii="黑体" w:eastAsia="黑体"/>
          <w:color w:val="000000"/>
          <w:sz w:val="32"/>
          <w:szCs w:val="32"/>
        </w:rPr>
        <w:t>教案内页（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实训</w:t>
      </w:r>
      <w:r>
        <w:rPr>
          <w:rFonts w:hint="eastAsia" w:ascii="黑体" w:eastAsia="黑体"/>
          <w:color w:val="000000"/>
          <w:sz w:val="32"/>
          <w:szCs w:val="32"/>
        </w:rPr>
        <w:t>课备课用）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9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实训名称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实训目的和要求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课程思政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9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实训内容和步骤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实训报告要求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实训环境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/>
          <w:color w:val="000000"/>
        </w:rPr>
        <w:t>注：“</w:t>
      </w:r>
      <w:r>
        <w:rPr>
          <w:rFonts w:hint="eastAsia"/>
          <w:color w:val="000000"/>
          <w:lang w:val="en-US" w:eastAsia="zh-CN"/>
        </w:rPr>
        <w:t>实训</w:t>
      </w:r>
      <w:r>
        <w:rPr>
          <w:rFonts w:hint="eastAsia"/>
          <w:color w:val="000000"/>
        </w:rPr>
        <w:t>环境”栏可包括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室环境、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设备、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材料等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BB67099"/>
    <w:rsid w:val="018F7434"/>
    <w:rsid w:val="08B33511"/>
    <w:rsid w:val="0BB67099"/>
    <w:rsid w:val="11573205"/>
    <w:rsid w:val="11D70C46"/>
    <w:rsid w:val="15FE3064"/>
    <w:rsid w:val="16473933"/>
    <w:rsid w:val="16C10150"/>
    <w:rsid w:val="177C54AC"/>
    <w:rsid w:val="19C71291"/>
    <w:rsid w:val="1C510CB8"/>
    <w:rsid w:val="1D656B56"/>
    <w:rsid w:val="208630CF"/>
    <w:rsid w:val="209B0A84"/>
    <w:rsid w:val="22573B44"/>
    <w:rsid w:val="23E426BE"/>
    <w:rsid w:val="2872153F"/>
    <w:rsid w:val="2CD82B85"/>
    <w:rsid w:val="2DEA0805"/>
    <w:rsid w:val="310E5321"/>
    <w:rsid w:val="31660C9D"/>
    <w:rsid w:val="32CA2C66"/>
    <w:rsid w:val="33E660E2"/>
    <w:rsid w:val="35E75D62"/>
    <w:rsid w:val="37426CF9"/>
    <w:rsid w:val="3A4467A5"/>
    <w:rsid w:val="3CA832B2"/>
    <w:rsid w:val="3DED2CD7"/>
    <w:rsid w:val="3FDB51D7"/>
    <w:rsid w:val="40155FB0"/>
    <w:rsid w:val="430D7DF3"/>
    <w:rsid w:val="43133297"/>
    <w:rsid w:val="441B3B19"/>
    <w:rsid w:val="44980CAE"/>
    <w:rsid w:val="46BF714B"/>
    <w:rsid w:val="47997E27"/>
    <w:rsid w:val="491B2B4C"/>
    <w:rsid w:val="4EEE3ACD"/>
    <w:rsid w:val="4FF10763"/>
    <w:rsid w:val="4FF959B7"/>
    <w:rsid w:val="5076356F"/>
    <w:rsid w:val="55C4314E"/>
    <w:rsid w:val="57C170DC"/>
    <w:rsid w:val="57C93C95"/>
    <w:rsid w:val="5BD42E40"/>
    <w:rsid w:val="5BE73E42"/>
    <w:rsid w:val="61C52D3D"/>
    <w:rsid w:val="63462575"/>
    <w:rsid w:val="639A641D"/>
    <w:rsid w:val="66A47246"/>
    <w:rsid w:val="6B315B24"/>
    <w:rsid w:val="6DC0711C"/>
    <w:rsid w:val="71EA0185"/>
    <w:rsid w:val="73BA0EDB"/>
    <w:rsid w:val="73E831D5"/>
    <w:rsid w:val="746C06C5"/>
    <w:rsid w:val="757C28CE"/>
    <w:rsid w:val="76B9053C"/>
    <w:rsid w:val="7A820FB7"/>
    <w:rsid w:val="7D7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hAnsi="宋体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11111"/>
    <w:basedOn w:val="1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customStyle="1" w:styleId="13">
    <w:name w:val="5555"/>
    <w:basedOn w:val="14"/>
    <w:qFormat/>
    <w:uiPriority w:val="0"/>
    <w:pPr>
      <w:spacing w:afterLines="50"/>
    </w:pPr>
  </w:style>
  <w:style w:type="paragraph" w:customStyle="1" w:styleId="14">
    <w:name w:val="2222"/>
    <w:basedOn w:val="15"/>
    <w:qFormat/>
    <w:uiPriority w:val="99"/>
    <w:pPr>
      <w:ind w:firstLine="0" w:firstLineChars="0"/>
      <w:jc w:val="center"/>
    </w:pPr>
    <w:rPr>
      <w:b/>
    </w:rPr>
  </w:style>
  <w:style w:type="paragraph" w:customStyle="1" w:styleId="15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6">
    <w:name w:val="样式2 Char"/>
    <w:link w:val="17"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17">
    <w:name w:val="样式2"/>
    <w:basedOn w:val="4"/>
    <w:next w:val="1"/>
    <w:link w:val="16"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2797</Words>
  <Characters>2829</Characters>
  <Lines>0</Lines>
  <Paragraphs>0</Paragraphs>
  <TotalTime>2</TotalTime>
  <ScaleCrop>false</ScaleCrop>
  <LinksUpToDate>false</LinksUpToDate>
  <CharactersWithSpaces>3328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HP</cp:lastModifiedBy>
  <cp:lastPrinted>2023-04-20T01:08:00Z</cp:lastPrinted>
  <dcterms:modified xsi:type="dcterms:W3CDTF">2023-06-02T01:23:48Z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6156F6F4A89F4DD19C1C10D515B5824B_13</vt:lpwstr>
  </property>
</Properties>
</file>