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261" w:rsidRPr="00DD2D93" w:rsidRDefault="009C6261" w:rsidP="00DD2D93">
      <w:pPr>
        <w:spacing w:line="480" w:lineRule="auto"/>
        <w:jc w:val="center"/>
        <w:rPr>
          <w:rFonts w:asciiTheme="minorEastAsia" w:hAnsiTheme="minorEastAsia"/>
          <w:b/>
          <w:sz w:val="28"/>
          <w:szCs w:val="28"/>
        </w:rPr>
      </w:pPr>
      <w:r w:rsidRPr="00DD2D93">
        <w:rPr>
          <w:rFonts w:asciiTheme="minorEastAsia" w:hAnsiTheme="minorEastAsia" w:hint="eastAsia"/>
          <w:b/>
          <w:sz w:val="28"/>
          <w:szCs w:val="28"/>
        </w:rPr>
        <w:t>福州软件职业技术学院2017-2018学年招聘信息</w:t>
      </w:r>
    </w:p>
    <w:p w:rsidR="009C6261" w:rsidRPr="00DD2D93" w:rsidRDefault="009C6261" w:rsidP="00DD2D93">
      <w:pPr>
        <w:spacing w:line="480" w:lineRule="auto"/>
        <w:rPr>
          <w:rFonts w:asciiTheme="minorEastAsia" w:hAnsiTheme="minorEastAsia"/>
          <w:sz w:val="28"/>
          <w:szCs w:val="28"/>
        </w:rPr>
      </w:pPr>
    </w:p>
    <w:p w:rsidR="009C6261" w:rsidRPr="00DD2D93" w:rsidRDefault="009C6261" w:rsidP="00DD2D93">
      <w:pPr>
        <w:spacing w:line="480" w:lineRule="auto"/>
        <w:ind w:firstLineChars="200" w:firstLine="562"/>
        <w:rPr>
          <w:rFonts w:asciiTheme="minorEastAsia" w:hAnsiTheme="minorEastAsia"/>
          <w:b/>
          <w:sz w:val="28"/>
          <w:szCs w:val="28"/>
        </w:rPr>
      </w:pPr>
      <w:r w:rsidRPr="00DD2D93">
        <w:rPr>
          <w:rFonts w:asciiTheme="minorEastAsia" w:hAnsiTheme="minorEastAsia" w:hint="eastAsia"/>
          <w:b/>
          <w:sz w:val="28"/>
          <w:szCs w:val="28"/>
        </w:rPr>
        <w:t>一、学院简介</w:t>
      </w:r>
    </w:p>
    <w:p w:rsidR="009C6261" w:rsidRPr="00DD2D93" w:rsidRDefault="009C6261" w:rsidP="00DD2D93">
      <w:pPr>
        <w:spacing w:line="480" w:lineRule="auto"/>
        <w:ind w:firstLineChars="200" w:firstLine="560"/>
        <w:rPr>
          <w:rFonts w:asciiTheme="minorEastAsia" w:hAnsiTheme="minorEastAsia"/>
          <w:sz w:val="28"/>
          <w:szCs w:val="28"/>
        </w:rPr>
      </w:pPr>
      <w:r w:rsidRPr="00DD2D93">
        <w:rPr>
          <w:rFonts w:asciiTheme="minorEastAsia" w:hAnsiTheme="minorEastAsia" w:hint="eastAsia"/>
          <w:sz w:val="28"/>
          <w:szCs w:val="28"/>
        </w:rPr>
        <w:t>福州软件职业技术学院是一所国家计划内统一招生并可独立颁发国家承认、教育部电子注册的专科学历的全日制民办普通高等学校。学院由国内知名网络游戏与移动互联网应用的开发商和运营商</w:t>
      </w:r>
      <w:proofErr w:type="gramStart"/>
      <w:r w:rsidRPr="00DD2D93">
        <w:rPr>
          <w:rFonts w:asciiTheme="minorEastAsia" w:hAnsiTheme="minorEastAsia" w:hint="eastAsia"/>
          <w:sz w:val="28"/>
          <w:szCs w:val="28"/>
        </w:rPr>
        <w:t>网龙网络</w:t>
      </w:r>
      <w:proofErr w:type="gramEnd"/>
      <w:r w:rsidRPr="00DD2D93">
        <w:rPr>
          <w:rFonts w:asciiTheme="minorEastAsia" w:hAnsiTheme="minorEastAsia" w:hint="eastAsia"/>
          <w:sz w:val="28"/>
          <w:szCs w:val="28"/>
        </w:rPr>
        <w:t>有限公司（</w:t>
      </w:r>
      <w:proofErr w:type="gramStart"/>
      <w:r w:rsidRPr="00DD2D93">
        <w:rPr>
          <w:rFonts w:asciiTheme="minorEastAsia" w:hAnsiTheme="minorEastAsia" w:hint="eastAsia"/>
          <w:sz w:val="28"/>
          <w:szCs w:val="28"/>
        </w:rPr>
        <w:t>港交所</w:t>
      </w:r>
      <w:proofErr w:type="gramEnd"/>
      <w:r w:rsidRPr="00DD2D93">
        <w:rPr>
          <w:rFonts w:asciiTheme="minorEastAsia" w:hAnsiTheme="minorEastAsia" w:hint="eastAsia"/>
          <w:sz w:val="28"/>
          <w:szCs w:val="28"/>
        </w:rPr>
        <w:t>主板上市公司）旗下全资子公司福建天晴在线互动科技有限公司举办，并与福州大学保持着紧密的合作办学关系。</w:t>
      </w:r>
    </w:p>
    <w:p w:rsidR="00157D30" w:rsidRPr="00DD2D93" w:rsidRDefault="009C6261" w:rsidP="00DD2D93">
      <w:pPr>
        <w:spacing w:line="480" w:lineRule="auto"/>
        <w:ind w:firstLineChars="200" w:firstLine="560"/>
        <w:rPr>
          <w:rFonts w:asciiTheme="minorEastAsia" w:hAnsiTheme="minorEastAsia"/>
          <w:sz w:val="28"/>
          <w:szCs w:val="28"/>
        </w:rPr>
      </w:pPr>
      <w:r w:rsidRPr="00DD2D93">
        <w:rPr>
          <w:rFonts w:asciiTheme="minorEastAsia" w:hAnsiTheme="minorEastAsia" w:hint="eastAsia"/>
          <w:sz w:val="28"/>
          <w:szCs w:val="28"/>
        </w:rPr>
        <w:t>学院校区位于福州市鼓楼区福州软件园内。目前有在校生</w:t>
      </w:r>
      <w:r w:rsidR="00322F03" w:rsidRPr="00DD2D93">
        <w:rPr>
          <w:rFonts w:asciiTheme="minorEastAsia" w:hAnsiTheme="minorEastAsia" w:hint="eastAsia"/>
          <w:sz w:val="28"/>
          <w:szCs w:val="28"/>
        </w:rPr>
        <w:t>近3000</w:t>
      </w:r>
      <w:r w:rsidRPr="00DD2D93">
        <w:rPr>
          <w:rFonts w:asciiTheme="minorEastAsia" w:hAnsiTheme="minorEastAsia" w:hint="eastAsia"/>
          <w:sz w:val="28"/>
          <w:szCs w:val="28"/>
        </w:rPr>
        <w:t>人。学院设有软件工程系</w:t>
      </w:r>
      <w:bookmarkStart w:id="0" w:name="_GoBack"/>
      <w:bookmarkEnd w:id="0"/>
      <w:r w:rsidRPr="00DD2D93">
        <w:rPr>
          <w:rFonts w:asciiTheme="minorEastAsia" w:hAnsiTheme="minorEastAsia" w:hint="eastAsia"/>
          <w:sz w:val="28"/>
          <w:szCs w:val="28"/>
        </w:rPr>
        <w:t>、现代设计系、经济管理系、建筑工程系、公共基础部等</w:t>
      </w:r>
      <w:r w:rsidR="00322F03" w:rsidRPr="00DD2D93">
        <w:rPr>
          <w:rFonts w:asciiTheme="minorEastAsia" w:hAnsiTheme="minorEastAsia"/>
          <w:sz w:val="28"/>
          <w:szCs w:val="28"/>
        </w:rPr>
        <w:t>5</w:t>
      </w:r>
      <w:r w:rsidRPr="00DD2D93">
        <w:rPr>
          <w:rFonts w:asciiTheme="minorEastAsia" w:hAnsiTheme="minorEastAsia" w:hint="eastAsia"/>
          <w:sz w:val="28"/>
          <w:szCs w:val="28"/>
        </w:rPr>
        <w:t>个教学单位，开设了涵盖软件技术、艺术设计、财经专业及虚拟现实（VR）等当今经济社会建设急需的20多个专业。并</w:t>
      </w:r>
      <w:proofErr w:type="gramStart"/>
      <w:r w:rsidRPr="00DD2D93">
        <w:rPr>
          <w:rFonts w:asciiTheme="minorEastAsia" w:hAnsiTheme="minorEastAsia" w:hint="eastAsia"/>
          <w:sz w:val="28"/>
          <w:szCs w:val="28"/>
        </w:rPr>
        <w:t>依托网龙</w:t>
      </w:r>
      <w:proofErr w:type="gramEnd"/>
      <w:r w:rsidRPr="00DD2D93">
        <w:rPr>
          <w:rFonts w:asciiTheme="minorEastAsia" w:hAnsiTheme="minorEastAsia" w:hint="eastAsia"/>
          <w:sz w:val="28"/>
          <w:szCs w:val="28"/>
        </w:rPr>
        <w:t>集团及福州软件园区内的产业，逐渐形成了以软件、动漫、艺术设计类专业为特色，经管、商贸、艺术、外语、信息多学科协调发展的专业结构。</w:t>
      </w:r>
    </w:p>
    <w:p w:rsidR="009C6261" w:rsidRPr="00DD2D93" w:rsidRDefault="009C6261" w:rsidP="00DD2D93">
      <w:pPr>
        <w:spacing w:line="480" w:lineRule="auto"/>
        <w:ind w:firstLineChars="200" w:firstLine="562"/>
        <w:rPr>
          <w:rFonts w:asciiTheme="minorEastAsia" w:hAnsiTheme="minorEastAsia"/>
          <w:b/>
          <w:sz w:val="28"/>
          <w:szCs w:val="28"/>
        </w:rPr>
      </w:pPr>
      <w:r w:rsidRPr="00DD2D93">
        <w:rPr>
          <w:rFonts w:asciiTheme="minorEastAsia" w:hAnsiTheme="minorEastAsia" w:hint="eastAsia"/>
          <w:b/>
          <w:sz w:val="28"/>
          <w:szCs w:val="28"/>
        </w:rPr>
        <w:t>二、招聘岗位</w:t>
      </w:r>
    </w:p>
    <w:tbl>
      <w:tblPr>
        <w:tblStyle w:val="a6"/>
        <w:tblW w:w="10916" w:type="dxa"/>
        <w:tblInd w:w="-1423" w:type="dxa"/>
        <w:tblLook w:val="04A0" w:firstRow="1" w:lastRow="0" w:firstColumn="1" w:lastColumn="0" w:noHBand="0" w:noVBand="1"/>
      </w:tblPr>
      <w:tblGrid>
        <w:gridCol w:w="851"/>
        <w:gridCol w:w="1134"/>
        <w:gridCol w:w="851"/>
        <w:gridCol w:w="1417"/>
        <w:gridCol w:w="1701"/>
        <w:gridCol w:w="4962"/>
      </w:tblGrid>
      <w:tr w:rsidR="00793F03" w:rsidRPr="00DD2D93" w:rsidTr="008248D7">
        <w:trPr>
          <w:trHeight w:val="794"/>
        </w:trPr>
        <w:tc>
          <w:tcPr>
            <w:tcW w:w="851" w:type="dxa"/>
          </w:tcPr>
          <w:p w:rsidR="00793F03" w:rsidRPr="00DD2D93" w:rsidRDefault="00793F03" w:rsidP="00DD2D93">
            <w:pPr>
              <w:spacing w:line="480" w:lineRule="auto"/>
              <w:rPr>
                <w:rFonts w:asciiTheme="minorEastAsia" w:hAnsiTheme="minorEastAsia"/>
                <w:sz w:val="28"/>
                <w:szCs w:val="28"/>
              </w:rPr>
            </w:pPr>
          </w:p>
          <w:p w:rsidR="00793F03" w:rsidRPr="00DD2D93" w:rsidRDefault="00793F03" w:rsidP="00DD2D93">
            <w:pPr>
              <w:spacing w:line="480" w:lineRule="auto"/>
              <w:jc w:val="center"/>
              <w:rPr>
                <w:rFonts w:asciiTheme="minorEastAsia" w:hAnsiTheme="minorEastAsia"/>
                <w:sz w:val="28"/>
                <w:szCs w:val="28"/>
              </w:rPr>
            </w:pPr>
            <w:r w:rsidRPr="00DD2D93">
              <w:rPr>
                <w:rFonts w:asciiTheme="minorEastAsia" w:hAnsiTheme="minorEastAsia" w:hint="eastAsia"/>
                <w:sz w:val="28"/>
                <w:szCs w:val="28"/>
              </w:rPr>
              <w:t>序号</w:t>
            </w:r>
          </w:p>
        </w:tc>
        <w:tc>
          <w:tcPr>
            <w:tcW w:w="1134" w:type="dxa"/>
          </w:tcPr>
          <w:p w:rsidR="00793F03" w:rsidRPr="00DD2D93" w:rsidRDefault="00793F03" w:rsidP="00DD2D93">
            <w:pPr>
              <w:spacing w:line="480" w:lineRule="auto"/>
              <w:jc w:val="center"/>
              <w:rPr>
                <w:rFonts w:asciiTheme="minorEastAsia" w:hAnsiTheme="minorEastAsia"/>
                <w:sz w:val="28"/>
                <w:szCs w:val="28"/>
              </w:rPr>
            </w:pPr>
            <w:r w:rsidRPr="00DD2D93">
              <w:rPr>
                <w:rFonts w:asciiTheme="minorEastAsia" w:hAnsiTheme="minorEastAsia" w:hint="eastAsia"/>
                <w:sz w:val="28"/>
                <w:szCs w:val="28"/>
              </w:rPr>
              <w:t>招聘</w:t>
            </w:r>
            <w:r w:rsidRPr="00DD2D93">
              <w:rPr>
                <w:rFonts w:asciiTheme="minorEastAsia" w:hAnsiTheme="minorEastAsia"/>
                <w:sz w:val="28"/>
                <w:szCs w:val="28"/>
              </w:rPr>
              <w:t>岗位名称</w:t>
            </w:r>
          </w:p>
        </w:tc>
        <w:tc>
          <w:tcPr>
            <w:tcW w:w="851" w:type="dxa"/>
          </w:tcPr>
          <w:p w:rsidR="00793F03" w:rsidRPr="00DD2D93" w:rsidRDefault="00793F03" w:rsidP="00DD2D93">
            <w:pPr>
              <w:spacing w:line="480" w:lineRule="auto"/>
              <w:rPr>
                <w:rFonts w:asciiTheme="minorEastAsia" w:hAnsiTheme="minorEastAsia"/>
                <w:sz w:val="28"/>
                <w:szCs w:val="28"/>
              </w:rPr>
            </w:pPr>
            <w:r w:rsidRPr="00DD2D93">
              <w:rPr>
                <w:rFonts w:asciiTheme="minorEastAsia" w:hAnsiTheme="minorEastAsia" w:hint="eastAsia"/>
                <w:sz w:val="28"/>
                <w:szCs w:val="28"/>
              </w:rPr>
              <w:t>需求</w:t>
            </w:r>
            <w:r w:rsidRPr="00DD2D93">
              <w:rPr>
                <w:rFonts w:asciiTheme="minorEastAsia" w:hAnsiTheme="minorEastAsia"/>
                <w:sz w:val="28"/>
                <w:szCs w:val="28"/>
              </w:rPr>
              <w:t>人数</w:t>
            </w:r>
          </w:p>
        </w:tc>
        <w:tc>
          <w:tcPr>
            <w:tcW w:w="1417" w:type="dxa"/>
          </w:tcPr>
          <w:p w:rsidR="00793F03" w:rsidRPr="00DD2D93" w:rsidRDefault="00793F03" w:rsidP="00DD2D93">
            <w:pPr>
              <w:spacing w:line="480" w:lineRule="auto"/>
              <w:jc w:val="center"/>
              <w:rPr>
                <w:rFonts w:asciiTheme="minorEastAsia" w:hAnsiTheme="minorEastAsia"/>
                <w:sz w:val="28"/>
                <w:szCs w:val="28"/>
              </w:rPr>
            </w:pPr>
          </w:p>
          <w:p w:rsidR="00793F03" w:rsidRPr="00DD2D93" w:rsidRDefault="00793F03" w:rsidP="00DD2D93">
            <w:pPr>
              <w:spacing w:line="480" w:lineRule="auto"/>
              <w:jc w:val="center"/>
              <w:rPr>
                <w:rFonts w:asciiTheme="minorEastAsia" w:hAnsiTheme="minorEastAsia"/>
                <w:sz w:val="28"/>
                <w:szCs w:val="28"/>
              </w:rPr>
            </w:pPr>
            <w:r w:rsidRPr="00DD2D93">
              <w:rPr>
                <w:rFonts w:asciiTheme="minorEastAsia" w:hAnsiTheme="minorEastAsia" w:hint="eastAsia"/>
                <w:sz w:val="28"/>
                <w:szCs w:val="28"/>
              </w:rPr>
              <w:t>学历</w:t>
            </w:r>
            <w:r w:rsidRPr="00DD2D93">
              <w:rPr>
                <w:rFonts w:asciiTheme="minorEastAsia" w:hAnsiTheme="minorEastAsia"/>
                <w:sz w:val="28"/>
                <w:szCs w:val="28"/>
              </w:rPr>
              <w:t>要求</w:t>
            </w:r>
          </w:p>
        </w:tc>
        <w:tc>
          <w:tcPr>
            <w:tcW w:w="1701" w:type="dxa"/>
          </w:tcPr>
          <w:p w:rsidR="00793F03" w:rsidRPr="00DD2D93" w:rsidRDefault="00793F03" w:rsidP="00DD2D93">
            <w:pPr>
              <w:spacing w:line="480" w:lineRule="auto"/>
              <w:jc w:val="center"/>
              <w:rPr>
                <w:rFonts w:asciiTheme="minorEastAsia" w:hAnsiTheme="minorEastAsia"/>
                <w:sz w:val="28"/>
                <w:szCs w:val="28"/>
              </w:rPr>
            </w:pPr>
          </w:p>
          <w:p w:rsidR="00793F03" w:rsidRPr="00DD2D93" w:rsidRDefault="00793F03" w:rsidP="00DD2D93">
            <w:pPr>
              <w:spacing w:line="480" w:lineRule="auto"/>
              <w:jc w:val="center"/>
              <w:rPr>
                <w:rFonts w:asciiTheme="minorEastAsia" w:hAnsiTheme="minorEastAsia"/>
                <w:sz w:val="28"/>
                <w:szCs w:val="28"/>
              </w:rPr>
            </w:pPr>
            <w:r w:rsidRPr="00DD2D93">
              <w:rPr>
                <w:rFonts w:asciiTheme="minorEastAsia" w:hAnsiTheme="minorEastAsia" w:hint="eastAsia"/>
                <w:sz w:val="28"/>
                <w:szCs w:val="28"/>
              </w:rPr>
              <w:t>学位</w:t>
            </w:r>
            <w:r w:rsidRPr="00DD2D93">
              <w:rPr>
                <w:rFonts w:asciiTheme="minorEastAsia" w:hAnsiTheme="minorEastAsia"/>
                <w:sz w:val="28"/>
                <w:szCs w:val="28"/>
              </w:rPr>
              <w:t>要求</w:t>
            </w:r>
          </w:p>
        </w:tc>
        <w:tc>
          <w:tcPr>
            <w:tcW w:w="4962" w:type="dxa"/>
          </w:tcPr>
          <w:p w:rsidR="00793F03" w:rsidRPr="00DD2D93" w:rsidRDefault="00793F03" w:rsidP="00DD2D93">
            <w:pPr>
              <w:spacing w:line="480" w:lineRule="auto"/>
              <w:rPr>
                <w:rFonts w:asciiTheme="minorEastAsia" w:hAnsiTheme="minorEastAsia"/>
                <w:sz w:val="28"/>
                <w:szCs w:val="28"/>
              </w:rPr>
            </w:pPr>
            <w:r w:rsidRPr="00DD2D93">
              <w:rPr>
                <w:rFonts w:asciiTheme="minorEastAsia" w:hAnsiTheme="minorEastAsia" w:hint="eastAsia"/>
                <w:sz w:val="28"/>
                <w:szCs w:val="28"/>
              </w:rPr>
              <w:t>专业</w:t>
            </w:r>
            <w:r w:rsidRPr="00DD2D93">
              <w:rPr>
                <w:rFonts w:asciiTheme="minorEastAsia" w:hAnsiTheme="minorEastAsia"/>
                <w:sz w:val="28"/>
                <w:szCs w:val="28"/>
              </w:rPr>
              <w:t>或技能要求</w:t>
            </w:r>
          </w:p>
        </w:tc>
      </w:tr>
      <w:tr w:rsidR="00793F03" w:rsidRPr="00DD2D93" w:rsidTr="008248D7">
        <w:trPr>
          <w:trHeight w:val="989"/>
        </w:trPr>
        <w:tc>
          <w:tcPr>
            <w:tcW w:w="851" w:type="dxa"/>
          </w:tcPr>
          <w:p w:rsidR="00793F03" w:rsidRPr="00DD2D93" w:rsidRDefault="00793F03" w:rsidP="00DD2D93">
            <w:pPr>
              <w:spacing w:line="480" w:lineRule="auto"/>
              <w:rPr>
                <w:rFonts w:asciiTheme="minorEastAsia" w:hAnsiTheme="minorEastAsia"/>
                <w:sz w:val="28"/>
                <w:szCs w:val="28"/>
              </w:rPr>
            </w:pPr>
          </w:p>
          <w:p w:rsidR="00793F03" w:rsidRPr="00DD2D93" w:rsidRDefault="00793F03" w:rsidP="00DD2D93">
            <w:pPr>
              <w:spacing w:line="480" w:lineRule="auto"/>
              <w:jc w:val="center"/>
              <w:rPr>
                <w:rFonts w:asciiTheme="minorEastAsia" w:hAnsiTheme="minorEastAsia"/>
                <w:sz w:val="28"/>
                <w:szCs w:val="28"/>
              </w:rPr>
            </w:pPr>
            <w:r w:rsidRPr="00DD2D93">
              <w:rPr>
                <w:rFonts w:asciiTheme="minorEastAsia" w:hAnsiTheme="minorEastAsia" w:hint="eastAsia"/>
                <w:sz w:val="28"/>
                <w:szCs w:val="28"/>
              </w:rPr>
              <w:t>1</w:t>
            </w:r>
          </w:p>
        </w:tc>
        <w:tc>
          <w:tcPr>
            <w:tcW w:w="1134" w:type="dxa"/>
          </w:tcPr>
          <w:p w:rsidR="00793F03" w:rsidRPr="00DD2D93" w:rsidRDefault="00793F03" w:rsidP="00DD2D93">
            <w:pPr>
              <w:widowControl/>
              <w:spacing w:line="480" w:lineRule="auto"/>
              <w:jc w:val="left"/>
              <w:rPr>
                <w:rFonts w:asciiTheme="minorEastAsia" w:hAnsiTheme="minorEastAsia" w:cs="宋体"/>
                <w:color w:val="000000"/>
                <w:kern w:val="0"/>
                <w:sz w:val="28"/>
                <w:szCs w:val="28"/>
              </w:rPr>
            </w:pPr>
            <w:proofErr w:type="gramStart"/>
            <w:r w:rsidRPr="00DD2D93">
              <w:rPr>
                <w:rFonts w:asciiTheme="minorEastAsia" w:hAnsiTheme="minorEastAsia" w:cs="宋体" w:hint="eastAsia"/>
                <w:color w:val="000000"/>
                <w:kern w:val="0"/>
                <w:sz w:val="28"/>
                <w:szCs w:val="28"/>
              </w:rPr>
              <w:t>思政</w:t>
            </w:r>
            <w:r w:rsidRPr="00DD2D93">
              <w:rPr>
                <w:rFonts w:asciiTheme="minorEastAsia" w:hAnsiTheme="minorEastAsia" w:cs="宋体"/>
                <w:color w:val="000000"/>
                <w:kern w:val="0"/>
                <w:sz w:val="28"/>
                <w:szCs w:val="28"/>
              </w:rPr>
              <w:t>辅导员</w:t>
            </w:r>
            <w:proofErr w:type="gramEnd"/>
          </w:p>
        </w:tc>
        <w:tc>
          <w:tcPr>
            <w:tcW w:w="851" w:type="dxa"/>
          </w:tcPr>
          <w:p w:rsidR="00793F03" w:rsidRPr="00DD2D93" w:rsidRDefault="00DD1016" w:rsidP="00DD2D93">
            <w:pPr>
              <w:spacing w:line="480" w:lineRule="auto"/>
              <w:rPr>
                <w:rFonts w:asciiTheme="minorEastAsia" w:hAnsiTheme="minorEastAsia"/>
                <w:sz w:val="28"/>
                <w:szCs w:val="28"/>
              </w:rPr>
            </w:pPr>
            <w:r w:rsidRPr="00DD2D93">
              <w:rPr>
                <w:rFonts w:asciiTheme="minorEastAsia" w:hAnsiTheme="minorEastAsia"/>
                <w:sz w:val="28"/>
                <w:szCs w:val="28"/>
              </w:rPr>
              <w:t>1</w:t>
            </w:r>
          </w:p>
        </w:tc>
        <w:tc>
          <w:tcPr>
            <w:tcW w:w="1417" w:type="dxa"/>
          </w:tcPr>
          <w:p w:rsidR="00793F03" w:rsidRPr="00DD2D93" w:rsidRDefault="00303E4C" w:rsidP="00DD2D93">
            <w:pPr>
              <w:widowControl/>
              <w:spacing w:line="480" w:lineRule="auto"/>
              <w:jc w:val="left"/>
              <w:rPr>
                <w:rFonts w:asciiTheme="minorEastAsia" w:hAnsiTheme="minorEastAsia" w:cs="宋体"/>
                <w:color w:val="000000"/>
                <w:kern w:val="0"/>
                <w:sz w:val="28"/>
                <w:szCs w:val="28"/>
              </w:rPr>
            </w:pPr>
            <w:r w:rsidRPr="00DD2D93">
              <w:rPr>
                <w:rFonts w:asciiTheme="minorEastAsia" w:hAnsiTheme="minorEastAsia" w:cs="宋体" w:hint="eastAsia"/>
                <w:color w:val="000000"/>
                <w:kern w:val="0"/>
                <w:sz w:val="28"/>
                <w:szCs w:val="28"/>
              </w:rPr>
              <w:t>全日制本科及以上学历</w:t>
            </w:r>
          </w:p>
        </w:tc>
        <w:tc>
          <w:tcPr>
            <w:tcW w:w="1701" w:type="dxa"/>
          </w:tcPr>
          <w:p w:rsidR="00793F03" w:rsidRPr="00DD2D93" w:rsidRDefault="00793F03" w:rsidP="00DD2D93">
            <w:pPr>
              <w:widowControl/>
              <w:spacing w:line="480" w:lineRule="auto"/>
              <w:jc w:val="left"/>
              <w:rPr>
                <w:rFonts w:asciiTheme="minorEastAsia" w:hAnsiTheme="minorEastAsia" w:cs="宋体"/>
                <w:color w:val="000000"/>
                <w:kern w:val="0"/>
                <w:sz w:val="28"/>
                <w:szCs w:val="28"/>
              </w:rPr>
            </w:pPr>
            <w:r w:rsidRPr="00DD2D93">
              <w:rPr>
                <w:rFonts w:asciiTheme="minorEastAsia" w:hAnsiTheme="minorEastAsia" w:cs="宋体" w:hint="eastAsia"/>
                <w:color w:val="000000"/>
                <w:kern w:val="0"/>
                <w:sz w:val="28"/>
                <w:szCs w:val="28"/>
              </w:rPr>
              <w:t>学士及以上</w:t>
            </w:r>
          </w:p>
        </w:tc>
        <w:tc>
          <w:tcPr>
            <w:tcW w:w="4962" w:type="dxa"/>
          </w:tcPr>
          <w:p w:rsidR="00793F03" w:rsidRPr="00DD2D93" w:rsidRDefault="00DD1016" w:rsidP="00DD2D93">
            <w:pPr>
              <w:widowControl/>
              <w:spacing w:line="480" w:lineRule="auto"/>
              <w:jc w:val="left"/>
              <w:rPr>
                <w:rFonts w:asciiTheme="minorEastAsia" w:hAnsiTheme="minorEastAsia"/>
                <w:sz w:val="28"/>
                <w:szCs w:val="28"/>
              </w:rPr>
            </w:pPr>
            <w:r w:rsidRPr="00DD2D93">
              <w:rPr>
                <w:rFonts w:asciiTheme="minorEastAsia" w:hAnsiTheme="minorEastAsia" w:cs="宋体" w:hint="eastAsia"/>
                <w:color w:val="000000"/>
                <w:kern w:val="0"/>
                <w:sz w:val="28"/>
                <w:szCs w:val="28"/>
              </w:rPr>
              <w:t>男性</w:t>
            </w:r>
            <w:r w:rsidRPr="00DD2D93">
              <w:rPr>
                <w:rFonts w:asciiTheme="minorEastAsia" w:hAnsiTheme="minorEastAsia" w:cs="宋体"/>
                <w:color w:val="000000"/>
                <w:kern w:val="0"/>
                <w:sz w:val="28"/>
                <w:szCs w:val="28"/>
              </w:rPr>
              <w:t>，</w:t>
            </w:r>
            <w:r w:rsidR="00793F03" w:rsidRPr="00DD2D93">
              <w:rPr>
                <w:rFonts w:asciiTheme="minorEastAsia" w:hAnsiTheme="minorEastAsia" w:cs="宋体" w:hint="eastAsia"/>
                <w:color w:val="000000"/>
                <w:kern w:val="0"/>
                <w:sz w:val="28"/>
                <w:szCs w:val="28"/>
              </w:rPr>
              <w:t>中共党员，在校期间曾担任过主要学生干部，</w:t>
            </w:r>
            <w:proofErr w:type="gramStart"/>
            <w:r w:rsidR="00793F03" w:rsidRPr="00DD2D93">
              <w:rPr>
                <w:rFonts w:asciiTheme="minorEastAsia" w:hAnsiTheme="minorEastAsia" w:cs="宋体" w:hint="eastAsia"/>
                <w:color w:val="000000"/>
                <w:kern w:val="0"/>
                <w:sz w:val="28"/>
                <w:szCs w:val="28"/>
              </w:rPr>
              <w:t>思政类</w:t>
            </w:r>
            <w:proofErr w:type="gramEnd"/>
            <w:r w:rsidR="00793F03" w:rsidRPr="00DD2D93">
              <w:rPr>
                <w:rFonts w:asciiTheme="minorEastAsia" w:hAnsiTheme="minorEastAsia" w:cs="宋体" w:hint="eastAsia"/>
                <w:color w:val="000000"/>
                <w:kern w:val="0"/>
                <w:sz w:val="28"/>
                <w:szCs w:val="28"/>
              </w:rPr>
              <w:t>、</w:t>
            </w:r>
            <w:r w:rsidR="00793F03" w:rsidRPr="00DD2D93">
              <w:rPr>
                <w:rFonts w:asciiTheme="minorEastAsia" w:hAnsiTheme="minorEastAsia" w:cs="宋体"/>
                <w:color w:val="000000"/>
                <w:kern w:val="0"/>
                <w:sz w:val="28"/>
                <w:szCs w:val="28"/>
              </w:rPr>
              <w:t>艺术类、体育类、心理</w:t>
            </w:r>
            <w:r w:rsidR="00303E4C" w:rsidRPr="00DD2D93">
              <w:rPr>
                <w:rFonts w:asciiTheme="minorEastAsia" w:hAnsiTheme="minorEastAsia" w:cs="宋体" w:hint="eastAsia"/>
                <w:color w:val="000000"/>
                <w:kern w:val="0"/>
                <w:sz w:val="28"/>
                <w:szCs w:val="28"/>
              </w:rPr>
              <w:t>学专业优先</w:t>
            </w:r>
            <w:r w:rsidR="00734F2A" w:rsidRPr="00DD2D93">
              <w:rPr>
                <w:rFonts w:asciiTheme="minorEastAsia" w:hAnsiTheme="minorEastAsia" w:cs="宋体" w:hint="eastAsia"/>
                <w:color w:val="000000"/>
                <w:kern w:val="0"/>
                <w:sz w:val="28"/>
                <w:szCs w:val="28"/>
              </w:rPr>
              <w:t>。</w:t>
            </w:r>
          </w:p>
        </w:tc>
      </w:tr>
      <w:tr w:rsidR="000565C4" w:rsidRPr="00DD2D93" w:rsidTr="008248D7">
        <w:trPr>
          <w:trHeight w:val="989"/>
        </w:trPr>
        <w:tc>
          <w:tcPr>
            <w:tcW w:w="851" w:type="dxa"/>
          </w:tcPr>
          <w:p w:rsidR="000565C4" w:rsidRPr="00DD2D93" w:rsidRDefault="000565C4" w:rsidP="00DD2D93">
            <w:pPr>
              <w:spacing w:line="480" w:lineRule="auto"/>
              <w:ind w:firstLineChars="100" w:firstLine="280"/>
              <w:rPr>
                <w:rFonts w:asciiTheme="minorEastAsia" w:hAnsiTheme="minorEastAsia"/>
                <w:sz w:val="28"/>
                <w:szCs w:val="28"/>
              </w:rPr>
            </w:pPr>
            <w:r w:rsidRPr="00DD2D93">
              <w:rPr>
                <w:rFonts w:asciiTheme="minorEastAsia" w:hAnsiTheme="minorEastAsia" w:hint="eastAsia"/>
                <w:sz w:val="28"/>
                <w:szCs w:val="28"/>
              </w:rPr>
              <w:lastRenderedPageBreak/>
              <w:t>2</w:t>
            </w:r>
          </w:p>
        </w:tc>
        <w:tc>
          <w:tcPr>
            <w:tcW w:w="1134" w:type="dxa"/>
          </w:tcPr>
          <w:p w:rsidR="000565C4" w:rsidRPr="00DD2D93" w:rsidRDefault="000565C4" w:rsidP="00DD2D93">
            <w:pPr>
              <w:widowControl/>
              <w:spacing w:line="480" w:lineRule="auto"/>
              <w:jc w:val="left"/>
              <w:rPr>
                <w:rFonts w:asciiTheme="minorEastAsia" w:hAnsiTheme="minorEastAsia" w:cs="宋体"/>
                <w:color w:val="000000"/>
                <w:kern w:val="0"/>
                <w:sz w:val="28"/>
                <w:szCs w:val="28"/>
              </w:rPr>
            </w:pPr>
            <w:proofErr w:type="gramStart"/>
            <w:r w:rsidRPr="00DD2D93">
              <w:rPr>
                <w:rFonts w:asciiTheme="minorEastAsia" w:hAnsiTheme="minorEastAsia" w:cs="宋体" w:hint="eastAsia"/>
                <w:color w:val="000000"/>
                <w:kern w:val="0"/>
                <w:sz w:val="28"/>
                <w:szCs w:val="28"/>
              </w:rPr>
              <w:t>动漫设计</w:t>
            </w:r>
            <w:proofErr w:type="gramEnd"/>
            <w:r w:rsidRPr="00DD2D93">
              <w:rPr>
                <w:rFonts w:asciiTheme="minorEastAsia" w:hAnsiTheme="minorEastAsia" w:cs="宋体" w:hint="eastAsia"/>
                <w:color w:val="000000"/>
                <w:kern w:val="0"/>
                <w:sz w:val="28"/>
                <w:szCs w:val="28"/>
              </w:rPr>
              <w:t>与制作专业教师</w:t>
            </w:r>
          </w:p>
        </w:tc>
        <w:tc>
          <w:tcPr>
            <w:tcW w:w="851" w:type="dxa"/>
          </w:tcPr>
          <w:p w:rsidR="000565C4" w:rsidRPr="00DD2D93" w:rsidRDefault="000565C4" w:rsidP="00DD2D93">
            <w:pPr>
              <w:spacing w:line="480" w:lineRule="auto"/>
              <w:jc w:val="center"/>
              <w:rPr>
                <w:rFonts w:asciiTheme="minorEastAsia" w:hAnsiTheme="minorEastAsia"/>
                <w:sz w:val="28"/>
                <w:szCs w:val="28"/>
              </w:rPr>
            </w:pPr>
            <w:r w:rsidRPr="00DD2D93">
              <w:rPr>
                <w:rFonts w:asciiTheme="minorEastAsia" w:hAnsiTheme="minorEastAsia" w:hint="eastAsia"/>
                <w:sz w:val="28"/>
                <w:szCs w:val="28"/>
              </w:rPr>
              <w:t>1</w:t>
            </w:r>
          </w:p>
        </w:tc>
        <w:tc>
          <w:tcPr>
            <w:tcW w:w="1417" w:type="dxa"/>
          </w:tcPr>
          <w:p w:rsidR="000565C4" w:rsidRPr="00DD2D93" w:rsidRDefault="000565C4" w:rsidP="00DD2D93">
            <w:pPr>
              <w:widowControl/>
              <w:spacing w:line="480" w:lineRule="auto"/>
              <w:jc w:val="left"/>
              <w:rPr>
                <w:rFonts w:asciiTheme="minorEastAsia" w:hAnsiTheme="minorEastAsia" w:cs="宋体"/>
                <w:color w:val="000000"/>
                <w:kern w:val="0"/>
                <w:sz w:val="28"/>
                <w:szCs w:val="28"/>
              </w:rPr>
            </w:pPr>
            <w:r w:rsidRPr="00DD2D93">
              <w:rPr>
                <w:rFonts w:asciiTheme="minorEastAsia" w:hAnsiTheme="minorEastAsia" w:cs="宋体" w:hint="eastAsia"/>
                <w:color w:val="000000"/>
                <w:kern w:val="0"/>
                <w:sz w:val="28"/>
                <w:szCs w:val="28"/>
              </w:rPr>
              <w:t>全日制本科及以上学历</w:t>
            </w:r>
          </w:p>
        </w:tc>
        <w:tc>
          <w:tcPr>
            <w:tcW w:w="1701" w:type="dxa"/>
          </w:tcPr>
          <w:p w:rsidR="000565C4" w:rsidRPr="00DD2D93" w:rsidRDefault="000565C4" w:rsidP="00DD2D93">
            <w:pPr>
              <w:widowControl/>
              <w:spacing w:line="480" w:lineRule="auto"/>
              <w:jc w:val="left"/>
              <w:rPr>
                <w:rFonts w:asciiTheme="minorEastAsia" w:hAnsiTheme="minorEastAsia" w:cs="宋体"/>
                <w:color w:val="000000"/>
                <w:kern w:val="0"/>
                <w:sz w:val="28"/>
                <w:szCs w:val="28"/>
              </w:rPr>
            </w:pPr>
            <w:r w:rsidRPr="00DD2D93">
              <w:rPr>
                <w:rFonts w:asciiTheme="minorEastAsia" w:hAnsiTheme="minorEastAsia" w:cs="宋体" w:hint="eastAsia"/>
                <w:color w:val="000000"/>
                <w:kern w:val="0"/>
                <w:sz w:val="28"/>
                <w:szCs w:val="28"/>
              </w:rPr>
              <w:t>学士及以上</w:t>
            </w:r>
          </w:p>
        </w:tc>
        <w:tc>
          <w:tcPr>
            <w:tcW w:w="4962" w:type="dxa"/>
          </w:tcPr>
          <w:p w:rsidR="000565C4" w:rsidRPr="00DD2D93" w:rsidRDefault="000565C4" w:rsidP="00DD2D93">
            <w:pPr>
              <w:widowControl/>
              <w:spacing w:line="480" w:lineRule="auto"/>
              <w:jc w:val="left"/>
              <w:rPr>
                <w:rFonts w:asciiTheme="minorEastAsia" w:hAnsiTheme="minorEastAsia" w:cs="宋体"/>
                <w:color w:val="000000"/>
                <w:kern w:val="0"/>
                <w:sz w:val="28"/>
                <w:szCs w:val="28"/>
              </w:rPr>
            </w:pPr>
            <w:r w:rsidRPr="00DD2D93">
              <w:rPr>
                <w:rFonts w:asciiTheme="minorEastAsia" w:hAnsiTheme="minorEastAsia" w:cs="宋体" w:hint="eastAsia"/>
                <w:color w:val="000000"/>
                <w:kern w:val="0"/>
                <w:sz w:val="28"/>
                <w:szCs w:val="28"/>
              </w:rPr>
              <w:t>1、动漫（动画）、数字媒体等专业毕业；</w:t>
            </w:r>
          </w:p>
          <w:p w:rsidR="000565C4" w:rsidRPr="00DD2D93" w:rsidRDefault="000565C4" w:rsidP="00DD2D93">
            <w:pPr>
              <w:widowControl/>
              <w:spacing w:line="480" w:lineRule="auto"/>
              <w:jc w:val="left"/>
              <w:rPr>
                <w:rFonts w:asciiTheme="minorEastAsia" w:hAnsiTheme="minorEastAsia" w:cs="宋体"/>
                <w:color w:val="000000"/>
                <w:kern w:val="0"/>
                <w:sz w:val="28"/>
                <w:szCs w:val="28"/>
              </w:rPr>
            </w:pPr>
            <w:r w:rsidRPr="00DD2D93">
              <w:rPr>
                <w:rFonts w:asciiTheme="minorEastAsia" w:hAnsiTheme="minorEastAsia" w:cs="宋体" w:hint="eastAsia"/>
                <w:color w:val="000000"/>
                <w:kern w:val="0"/>
                <w:sz w:val="28"/>
                <w:szCs w:val="28"/>
              </w:rPr>
              <w:t>2、精通3ds max，MAYA，</w:t>
            </w:r>
            <w:proofErr w:type="spellStart"/>
            <w:r w:rsidRPr="00DD2D93">
              <w:rPr>
                <w:rFonts w:asciiTheme="minorEastAsia" w:hAnsiTheme="minorEastAsia" w:cs="宋体" w:hint="eastAsia"/>
                <w:color w:val="000000"/>
                <w:kern w:val="0"/>
                <w:sz w:val="28"/>
                <w:szCs w:val="28"/>
              </w:rPr>
              <w:t>Zbrush</w:t>
            </w:r>
            <w:proofErr w:type="spellEnd"/>
            <w:r w:rsidRPr="00DD2D93">
              <w:rPr>
                <w:rFonts w:asciiTheme="minorEastAsia" w:hAnsiTheme="minorEastAsia" w:cs="宋体" w:hint="eastAsia"/>
                <w:color w:val="000000"/>
                <w:kern w:val="0"/>
                <w:sz w:val="28"/>
                <w:szCs w:val="28"/>
              </w:rPr>
              <w:t xml:space="preserve">，C4D等相关软件，或熟练掌握AE，PR等影视后期软件的应用； </w:t>
            </w:r>
            <w:proofErr w:type="gramStart"/>
            <w:r w:rsidRPr="00DD2D93">
              <w:rPr>
                <w:rFonts w:asciiTheme="minorEastAsia" w:hAnsiTheme="minorEastAsia" w:cs="宋体" w:hint="eastAsia"/>
                <w:color w:val="000000"/>
                <w:kern w:val="0"/>
                <w:sz w:val="28"/>
                <w:szCs w:val="28"/>
              </w:rPr>
              <w:t>有动漫</w:t>
            </w:r>
            <w:proofErr w:type="gramEnd"/>
            <w:r w:rsidRPr="00DD2D93">
              <w:rPr>
                <w:rFonts w:asciiTheme="minorEastAsia" w:hAnsiTheme="minorEastAsia" w:cs="宋体" w:hint="eastAsia"/>
                <w:color w:val="000000"/>
                <w:kern w:val="0"/>
                <w:sz w:val="28"/>
                <w:szCs w:val="28"/>
              </w:rPr>
              <w:t>/游戏相关项目制作经验，有独立作品.</w:t>
            </w:r>
          </w:p>
          <w:p w:rsidR="000565C4" w:rsidRPr="00DD2D93" w:rsidRDefault="000565C4" w:rsidP="00DD2D93">
            <w:pPr>
              <w:widowControl/>
              <w:spacing w:line="480" w:lineRule="auto"/>
              <w:jc w:val="left"/>
              <w:rPr>
                <w:rFonts w:asciiTheme="minorEastAsia" w:hAnsiTheme="minorEastAsia" w:cs="宋体"/>
                <w:color w:val="000000"/>
                <w:kern w:val="0"/>
                <w:sz w:val="28"/>
                <w:szCs w:val="28"/>
              </w:rPr>
            </w:pPr>
            <w:r w:rsidRPr="00DD2D93">
              <w:rPr>
                <w:rFonts w:asciiTheme="minorEastAsia" w:hAnsiTheme="minorEastAsia" w:cs="宋体" w:hint="eastAsia"/>
                <w:color w:val="000000"/>
                <w:kern w:val="0"/>
                <w:sz w:val="28"/>
                <w:szCs w:val="28"/>
              </w:rPr>
              <w:t>3、有3年以上相关行业或与教育相关工作经验者优先；</w:t>
            </w:r>
          </w:p>
          <w:p w:rsidR="000565C4" w:rsidRPr="00DD2D93" w:rsidRDefault="000565C4" w:rsidP="00DD2D93">
            <w:pPr>
              <w:widowControl/>
              <w:spacing w:line="480" w:lineRule="auto"/>
              <w:jc w:val="left"/>
              <w:rPr>
                <w:rFonts w:asciiTheme="minorEastAsia" w:hAnsiTheme="minorEastAsia" w:cs="宋体"/>
                <w:color w:val="000000"/>
                <w:kern w:val="0"/>
                <w:sz w:val="28"/>
                <w:szCs w:val="28"/>
              </w:rPr>
            </w:pPr>
            <w:r w:rsidRPr="00DD2D93">
              <w:rPr>
                <w:rFonts w:asciiTheme="minorEastAsia" w:hAnsiTheme="minorEastAsia" w:cs="宋体" w:hint="eastAsia"/>
                <w:color w:val="000000"/>
                <w:kern w:val="0"/>
                <w:sz w:val="28"/>
                <w:szCs w:val="28"/>
              </w:rPr>
              <w:t>4、有一定美术功底，对色彩和画面的处理具有较高的艺术修养， 有良好的镜头感和节奏感；</w:t>
            </w:r>
          </w:p>
          <w:p w:rsidR="000565C4" w:rsidRPr="00DD2D93" w:rsidRDefault="000565C4" w:rsidP="00DD2D93">
            <w:pPr>
              <w:widowControl/>
              <w:spacing w:line="480" w:lineRule="auto"/>
              <w:jc w:val="left"/>
              <w:rPr>
                <w:rFonts w:asciiTheme="minorEastAsia" w:hAnsiTheme="minorEastAsia"/>
                <w:sz w:val="28"/>
                <w:szCs w:val="28"/>
              </w:rPr>
            </w:pPr>
            <w:r w:rsidRPr="00DD2D93">
              <w:rPr>
                <w:rFonts w:asciiTheme="minorEastAsia" w:hAnsiTheme="minorEastAsia" w:cs="宋体" w:hint="eastAsia"/>
                <w:color w:val="000000"/>
                <w:kern w:val="0"/>
                <w:sz w:val="28"/>
                <w:szCs w:val="28"/>
              </w:rPr>
              <w:t>5、热爱教育事业，有较强的教学能力和良好的职业道德素养，善于与学生沟通。</w:t>
            </w:r>
          </w:p>
        </w:tc>
      </w:tr>
      <w:tr w:rsidR="000565C4" w:rsidRPr="00DD2D93" w:rsidTr="008248D7">
        <w:trPr>
          <w:trHeight w:val="989"/>
        </w:trPr>
        <w:tc>
          <w:tcPr>
            <w:tcW w:w="851" w:type="dxa"/>
          </w:tcPr>
          <w:p w:rsidR="000565C4" w:rsidRPr="00DD2D93" w:rsidRDefault="00734F2A" w:rsidP="00DD2D93">
            <w:pPr>
              <w:spacing w:line="480" w:lineRule="auto"/>
              <w:jc w:val="center"/>
              <w:rPr>
                <w:rFonts w:asciiTheme="minorEastAsia" w:hAnsiTheme="minorEastAsia"/>
                <w:sz w:val="28"/>
                <w:szCs w:val="28"/>
              </w:rPr>
            </w:pPr>
            <w:r w:rsidRPr="00DD2D93">
              <w:rPr>
                <w:rFonts w:asciiTheme="minorEastAsia" w:hAnsiTheme="minorEastAsia"/>
                <w:sz w:val="28"/>
                <w:szCs w:val="28"/>
              </w:rPr>
              <w:t>3</w:t>
            </w:r>
          </w:p>
        </w:tc>
        <w:tc>
          <w:tcPr>
            <w:tcW w:w="1134" w:type="dxa"/>
          </w:tcPr>
          <w:p w:rsidR="000565C4" w:rsidRPr="00DD2D93" w:rsidRDefault="000565C4" w:rsidP="00DD2D93">
            <w:pPr>
              <w:widowControl/>
              <w:spacing w:line="480" w:lineRule="auto"/>
              <w:jc w:val="left"/>
              <w:rPr>
                <w:rFonts w:asciiTheme="minorEastAsia" w:hAnsiTheme="minorEastAsia" w:cs="宋体"/>
                <w:color w:val="000000"/>
                <w:kern w:val="0"/>
                <w:sz w:val="28"/>
                <w:szCs w:val="28"/>
              </w:rPr>
            </w:pPr>
            <w:r w:rsidRPr="00DD2D93">
              <w:rPr>
                <w:rFonts w:asciiTheme="minorEastAsia" w:hAnsiTheme="minorEastAsia" w:cs="宋体" w:hint="eastAsia"/>
                <w:color w:val="000000"/>
                <w:kern w:val="0"/>
                <w:sz w:val="28"/>
                <w:szCs w:val="28"/>
              </w:rPr>
              <w:t>游戏设计专业教师</w:t>
            </w:r>
          </w:p>
        </w:tc>
        <w:tc>
          <w:tcPr>
            <w:tcW w:w="851" w:type="dxa"/>
          </w:tcPr>
          <w:p w:rsidR="000565C4" w:rsidRPr="00DD2D93" w:rsidRDefault="000565C4" w:rsidP="00DD2D93">
            <w:pPr>
              <w:spacing w:line="480" w:lineRule="auto"/>
              <w:jc w:val="center"/>
              <w:rPr>
                <w:rFonts w:asciiTheme="minorEastAsia" w:hAnsiTheme="minorEastAsia"/>
                <w:sz w:val="28"/>
                <w:szCs w:val="28"/>
              </w:rPr>
            </w:pPr>
            <w:r w:rsidRPr="00DD2D93">
              <w:rPr>
                <w:rFonts w:asciiTheme="minorEastAsia" w:hAnsiTheme="minorEastAsia" w:hint="eastAsia"/>
                <w:sz w:val="28"/>
                <w:szCs w:val="28"/>
              </w:rPr>
              <w:t>2</w:t>
            </w:r>
          </w:p>
        </w:tc>
        <w:tc>
          <w:tcPr>
            <w:tcW w:w="1417" w:type="dxa"/>
          </w:tcPr>
          <w:p w:rsidR="000565C4" w:rsidRPr="00DD2D93" w:rsidRDefault="000565C4" w:rsidP="00DD2D93">
            <w:pPr>
              <w:widowControl/>
              <w:spacing w:line="480" w:lineRule="auto"/>
              <w:jc w:val="left"/>
              <w:rPr>
                <w:rFonts w:asciiTheme="minorEastAsia" w:hAnsiTheme="minorEastAsia" w:cs="宋体"/>
                <w:color w:val="000000"/>
                <w:kern w:val="0"/>
                <w:sz w:val="28"/>
                <w:szCs w:val="28"/>
              </w:rPr>
            </w:pPr>
            <w:r w:rsidRPr="00DD2D93">
              <w:rPr>
                <w:rFonts w:asciiTheme="minorEastAsia" w:hAnsiTheme="minorEastAsia" w:cs="宋体" w:hint="eastAsia"/>
                <w:color w:val="000000"/>
                <w:kern w:val="0"/>
                <w:sz w:val="28"/>
                <w:szCs w:val="28"/>
              </w:rPr>
              <w:t>全日制本科及以上学历</w:t>
            </w:r>
          </w:p>
        </w:tc>
        <w:tc>
          <w:tcPr>
            <w:tcW w:w="1701" w:type="dxa"/>
          </w:tcPr>
          <w:p w:rsidR="000565C4" w:rsidRPr="00DD2D93" w:rsidRDefault="000565C4" w:rsidP="00DD2D93">
            <w:pPr>
              <w:widowControl/>
              <w:spacing w:line="480" w:lineRule="auto"/>
              <w:jc w:val="left"/>
              <w:rPr>
                <w:rFonts w:asciiTheme="minorEastAsia" w:hAnsiTheme="minorEastAsia" w:cs="宋体"/>
                <w:color w:val="000000"/>
                <w:kern w:val="0"/>
                <w:sz w:val="28"/>
                <w:szCs w:val="28"/>
              </w:rPr>
            </w:pPr>
            <w:r w:rsidRPr="00DD2D93">
              <w:rPr>
                <w:rFonts w:asciiTheme="minorEastAsia" w:hAnsiTheme="minorEastAsia" w:cs="宋体" w:hint="eastAsia"/>
                <w:color w:val="000000"/>
                <w:kern w:val="0"/>
                <w:sz w:val="28"/>
                <w:szCs w:val="28"/>
              </w:rPr>
              <w:t>学士及以上</w:t>
            </w:r>
          </w:p>
        </w:tc>
        <w:tc>
          <w:tcPr>
            <w:tcW w:w="4962" w:type="dxa"/>
          </w:tcPr>
          <w:p w:rsidR="000565C4" w:rsidRPr="00DD2D93" w:rsidRDefault="000565C4" w:rsidP="00DD2D93">
            <w:pPr>
              <w:widowControl/>
              <w:spacing w:line="480" w:lineRule="auto"/>
              <w:jc w:val="left"/>
              <w:rPr>
                <w:rFonts w:asciiTheme="minorEastAsia" w:hAnsiTheme="minorEastAsia" w:cs="宋体"/>
                <w:color w:val="000000"/>
                <w:kern w:val="0"/>
                <w:sz w:val="28"/>
                <w:szCs w:val="28"/>
              </w:rPr>
            </w:pPr>
            <w:r w:rsidRPr="00DD2D93">
              <w:rPr>
                <w:rFonts w:asciiTheme="minorEastAsia" w:hAnsiTheme="minorEastAsia" w:cs="宋体" w:hint="eastAsia"/>
                <w:color w:val="000000"/>
                <w:kern w:val="0"/>
                <w:sz w:val="28"/>
                <w:szCs w:val="28"/>
              </w:rPr>
              <w:t>1、游戏、动漫、数字媒体等专业毕业；</w:t>
            </w:r>
          </w:p>
          <w:p w:rsidR="000565C4" w:rsidRPr="00DD2D93" w:rsidRDefault="000565C4" w:rsidP="00DD2D93">
            <w:pPr>
              <w:widowControl/>
              <w:spacing w:line="480" w:lineRule="auto"/>
              <w:jc w:val="left"/>
              <w:rPr>
                <w:rFonts w:asciiTheme="minorEastAsia" w:hAnsiTheme="minorEastAsia" w:cs="宋体"/>
                <w:color w:val="000000"/>
                <w:kern w:val="0"/>
                <w:sz w:val="28"/>
                <w:szCs w:val="28"/>
              </w:rPr>
            </w:pPr>
            <w:r w:rsidRPr="00DD2D93">
              <w:rPr>
                <w:rFonts w:asciiTheme="minorEastAsia" w:hAnsiTheme="minorEastAsia" w:cs="宋体" w:hint="eastAsia"/>
                <w:color w:val="000000"/>
                <w:kern w:val="0"/>
                <w:sz w:val="28"/>
                <w:szCs w:val="28"/>
              </w:rPr>
              <w:t>2、精通3ds max，MAYA，</w:t>
            </w:r>
            <w:proofErr w:type="spellStart"/>
            <w:r w:rsidRPr="00DD2D93">
              <w:rPr>
                <w:rFonts w:asciiTheme="minorEastAsia" w:hAnsiTheme="minorEastAsia" w:cs="宋体" w:hint="eastAsia"/>
                <w:color w:val="000000"/>
                <w:kern w:val="0"/>
                <w:sz w:val="28"/>
                <w:szCs w:val="28"/>
              </w:rPr>
              <w:t>Zbrush</w:t>
            </w:r>
            <w:proofErr w:type="spellEnd"/>
            <w:r w:rsidRPr="00DD2D93">
              <w:rPr>
                <w:rFonts w:asciiTheme="minorEastAsia" w:hAnsiTheme="minorEastAsia" w:cs="宋体" w:hint="eastAsia"/>
                <w:color w:val="000000"/>
                <w:kern w:val="0"/>
                <w:sz w:val="28"/>
                <w:szCs w:val="28"/>
              </w:rPr>
              <w:t>，Unity 3D,C4D等相关软件，或熟练掌握AE，PR等影视后期软件的应用； 有游戏相关项目制作经验，有独立作品；</w:t>
            </w:r>
          </w:p>
          <w:p w:rsidR="000565C4" w:rsidRPr="00DD2D93" w:rsidRDefault="000565C4" w:rsidP="00DD2D93">
            <w:pPr>
              <w:widowControl/>
              <w:spacing w:line="480" w:lineRule="auto"/>
              <w:jc w:val="left"/>
              <w:rPr>
                <w:rFonts w:asciiTheme="minorEastAsia" w:hAnsiTheme="minorEastAsia" w:cs="宋体"/>
                <w:color w:val="000000"/>
                <w:kern w:val="0"/>
                <w:sz w:val="28"/>
                <w:szCs w:val="28"/>
              </w:rPr>
            </w:pPr>
            <w:r w:rsidRPr="00DD2D93">
              <w:rPr>
                <w:rFonts w:asciiTheme="minorEastAsia" w:hAnsiTheme="minorEastAsia" w:cs="宋体" w:hint="eastAsia"/>
                <w:color w:val="000000"/>
                <w:kern w:val="0"/>
                <w:sz w:val="28"/>
                <w:szCs w:val="28"/>
              </w:rPr>
              <w:lastRenderedPageBreak/>
              <w:t>3、有3年以上相关行业或与教育相关工作经验者优先；</w:t>
            </w:r>
          </w:p>
          <w:p w:rsidR="000565C4" w:rsidRPr="00DD2D93" w:rsidRDefault="000565C4" w:rsidP="00DD2D93">
            <w:pPr>
              <w:widowControl/>
              <w:spacing w:line="480" w:lineRule="auto"/>
              <w:jc w:val="left"/>
              <w:rPr>
                <w:rFonts w:asciiTheme="minorEastAsia" w:hAnsiTheme="minorEastAsia" w:cs="宋体"/>
                <w:color w:val="000000"/>
                <w:kern w:val="0"/>
                <w:sz w:val="28"/>
                <w:szCs w:val="28"/>
              </w:rPr>
            </w:pPr>
            <w:r w:rsidRPr="00DD2D93">
              <w:rPr>
                <w:rFonts w:asciiTheme="minorEastAsia" w:hAnsiTheme="minorEastAsia" w:cs="宋体" w:hint="eastAsia"/>
                <w:color w:val="000000"/>
                <w:kern w:val="0"/>
                <w:sz w:val="28"/>
                <w:szCs w:val="28"/>
              </w:rPr>
              <w:t>4、有一定美术功底，对游戏人物有较强的表现、色彩和画面的处理具有较高的艺术修养， 有良好的镜头感和节奏感；</w:t>
            </w:r>
          </w:p>
          <w:p w:rsidR="000565C4" w:rsidRPr="00DD2D93" w:rsidRDefault="000565C4" w:rsidP="00DD2D93">
            <w:pPr>
              <w:widowControl/>
              <w:spacing w:line="480" w:lineRule="auto"/>
              <w:jc w:val="left"/>
              <w:rPr>
                <w:rFonts w:asciiTheme="minorEastAsia" w:hAnsiTheme="minorEastAsia"/>
                <w:sz w:val="28"/>
                <w:szCs w:val="28"/>
              </w:rPr>
            </w:pPr>
            <w:r w:rsidRPr="00DD2D93">
              <w:rPr>
                <w:rFonts w:asciiTheme="minorEastAsia" w:hAnsiTheme="minorEastAsia" w:cs="宋体" w:hint="eastAsia"/>
                <w:color w:val="000000"/>
                <w:kern w:val="0"/>
                <w:sz w:val="28"/>
                <w:szCs w:val="28"/>
              </w:rPr>
              <w:t>5、热爱教育事业，有较强的教学能力和良好的职业道德素养，善于与学生沟通。</w:t>
            </w:r>
          </w:p>
        </w:tc>
      </w:tr>
      <w:tr w:rsidR="00CF1F29" w:rsidRPr="00DD2D93" w:rsidTr="008248D7">
        <w:trPr>
          <w:trHeight w:val="989"/>
        </w:trPr>
        <w:tc>
          <w:tcPr>
            <w:tcW w:w="851" w:type="dxa"/>
          </w:tcPr>
          <w:p w:rsidR="00CF1F29" w:rsidRPr="00DD2D93" w:rsidRDefault="00CF1F29" w:rsidP="00DD2D93">
            <w:pPr>
              <w:spacing w:line="480" w:lineRule="auto"/>
              <w:jc w:val="center"/>
              <w:rPr>
                <w:rFonts w:asciiTheme="minorEastAsia" w:hAnsiTheme="minorEastAsia"/>
                <w:sz w:val="28"/>
                <w:szCs w:val="28"/>
              </w:rPr>
            </w:pPr>
            <w:r w:rsidRPr="00DD2D93">
              <w:rPr>
                <w:rFonts w:asciiTheme="minorEastAsia" w:hAnsiTheme="minorEastAsia"/>
                <w:sz w:val="28"/>
                <w:szCs w:val="28"/>
              </w:rPr>
              <w:lastRenderedPageBreak/>
              <w:t>4</w:t>
            </w:r>
          </w:p>
        </w:tc>
        <w:tc>
          <w:tcPr>
            <w:tcW w:w="1134" w:type="dxa"/>
          </w:tcPr>
          <w:p w:rsidR="00CF1F29" w:rsidRPr="00DD2D93" w:rsidRDefault="00CF1F29" w:rsidP="00DD2D93">
            <w:pPr>
              <w:widowControl/>
              <w:spacing w:line="480" w:lineRule="auto"/>
              <w:jc w:val="left"/>
              <w:rPr>
                <w:rFonts w:asciiTheme="minorEastAsia" w:hAnsiTheme="minorEastAsia" w:cs="宋体"/>
                <w:color w:val="000000"/>
                <w:kern w:val="0"/>
                <w:sz w:val="28"/>
                <w:szCs w:val="28"/>
              </w:rPr>
            </w:pPr>
            <w:r w:rsidRPr="00DD2D93">
              <w:rPr>
                <w:rFonts w:asciiTheme="minorEastAsia" w:hAnsiTheme="minorEastAsia" w:cs="宋体" w:hint="eastAsia"/>
                <w:color w:val="000000"/>
                <w:kern w:val="0"/>
                <w:sz w:val="28"/>
                <w:szCs w:val="28"/>
              </w:rPr>
              <w:t>软件工程系</w:t>
            </w:r>
            <w:r w:rsidRPr="00DD2D93">
              <w:rPr>
                <w:rFonts w:asciiTheme="minorEastAsia" w:hAnsiTheme="minorEastAsia" w:cs="宋体"/>
                <w:color w:val="000000"/>
                <w:kern w:val="0"/>
                <w:sz w:val="28"/>
                <w:szCs w:val="28"/>
              </w:rPr>
              <w:t>教师</w:t>
            </w:r>
          </w:p>
        </w:tc>
        <w:tc>
          <w:tcPr>
            <w:tcW w:w="851" w:type="dxa"/>
          </w:tcPr>
          <w:p w:rsidR="00CF1F29" w:rsidRPr="00DD2D93" w:rsidRDefault="00CF1F29" w:rsidP="00DD2D93">
            <w:pPr>
              <w:spacing w:line="480" w:lineRule="auto"/>
              <w:jc w:val="center"/>
              <w:rPr>
                <w:rFonts w:asciiTheme="minorEastAsia" w:hAnsiTheme="minorEastAsia"/>
                <w:sz w:val="28"/>
                <w:szCs w:val="28"/>
              </w:rPr>
            </w:pPr>
            <w:r w:rsidRPr="00DD2D93">
              <w:rPr>
                <w:rFonts w:asciiTheme="minorEastAsia" w:hAnsiTheme="minorEastAsia" w:hint="eastAsia"/>
                <w:sz w:val="28"/>
                <w:szCs w:val="28"/>
              </w:rPr>
              <w:t>4</w:t>
            </w:r>
          </w:p>
        </w:tc>
        <w:tc>
          <w:tcPr>
            <w:tcW w:w="1417" w:type="dxa"/>
          </w:tcPr>
          <w:p w:rsidR="00CF1F29" w:rsidRPr="00DD2D93" w:rsidRDefault="00CF1F29" w:rsidP="00DD2D93">
            <w:pPr>
              <w:widowControl/>
              <w:spacing w:line="480" w:lineRule="auto"/>
              <w:jc w:val="left"/>
              <w:rPr>
                <w:rFonts w:asciiTheme="minorEastAsia" w:hAnsiTheme="minorEastAsia" w:cs="宋体"/>
                <w:color w:val="000000"/>
                <w:kern w:val="0"/>
                <w:sz w:val="28"/>
                <w:szCs w:val="28"/>
              </w:rPr>
            </w:pPr>
            <w:r w:rsidRPr="00DD2D93">
              <w:rPr>
                <w:rFonts w:asciiTheme="minorEastAsia" w:hAnsiTheme="minorEastAsia" w:cs="宋体" w:hint="eastAsia"/>
                <w:color w:val="000000"/>
                <w:kern w:val="0"/>
                <w:sz w:val="28"/>
                <w:szCs w:val="28"/>
              </w:rPr>
              <w:t>全日制本科及以上学历</w:t>
            </w:r>
          </w:p>
        </w:tc>
        <w:tc>
          <w:tcPr>
            <w:tcW w:w="1701" w:type="dxa"/>
          </w:tcPr>
          <w:p w:rsidR="00CF1F29" w:rsidRPr="00DD2D93" w:rsidRDefault="00CF1F29" w:rsidP="00DD2D93">
            <w:pPr>
              <w:widowControl/>
              <w:spacing w:line="480" w:lineRule="auto"/>
              <w:jc w:val="left"/>
              <w:rPr>
                <w:rFonts w:asciiTheme="minorEastAsia" w:hAnsiTheme="minorEastAsia" w:cs="宋体"/>
                <w:color w:val="000000"/>
                <w:kern w:val="0"/>
                <w:sz w:val="28"/>
                <w:szCs w:val="28"/>
              </w:rPr>
            </w:pPr>
            <w:r w:rsidRPr="00DD2D93">
              <w:rPr>
                <w:rFonts w:asciiTheme="minorEastAsia" w:hAnsiTheme="minorEastAsia" w:cs="宋体" w:hint="eastAsia"/>
                <w:color w:val="000000"/>
                <w:kern w:val="0"/>
                <w:sz w:val="28"/>
                <w:szCs w:val="28"/>
              </w:rPr>
              <w:t>学士及以上</w:t>
            </w:r>
          </w:p>
        </w:tc>
        <w:tc>
          <w:tcPr>
            <w:tcW w:w="4962" w:type="dxa"/>
          </w:tcPr>
          <w:p w:rsidR="00CF1F29" w:rsidRPr="00DD2D93" w:rsidRDefault="00CF1F29" w:rsidP="00DD2D93">
            <w:pPr>
              <w:widowControl/>
              <w:spacing w:line="480" w:lineRule="auto"/>
              <w:jc w:val="left"/>
              <w:rPr>
                <w:rFonts w:asciiTheme="minorEastAsia" w:hAnsiTheme="minorEastAsia" w:cs="宋体"/>
                <w:color w:val="000000"/>
                <w:kern w:val="0"/>
                <w:sz w:val="28"/>
                <w:szCs w:val="28"/>
              </w:rPr>
            </w:pPr>
            <w:r w:rsidRPr="00DD2D93">
              <w:rPr>
                <w:rFonts w:asciiTheme="minorEastAsia" w:hAnsiTheme="minorEastAsia" w:cs="宋体" w:hint="eastAsia"/>
                <w:color w:val="000000"/>
                <w:kern w:val="0"/>
                <w:sz w:val="28"/>
                <w:szCs w:val="28"/>
              </w:rPr>
              <w:t>1、软件类、信息类专业；2、有教学经历或从事过大数据，物联网等工作的优先。</w:t>
            </w:r>
          </w:p>
        </w:tc>
      </w:tr>
    </w:tbl>
    <w:p w:rsidR="009C6261" w:rsidRPr="00DD2D93" w:rsidRDefault="009C6261" w:rsidP="00DD2D93">
      <w:pPr>
        <w:spacing w:line="480" w:lineRule="auto"/>
        <w:ind w:firstLineChars="200" w:firstLine="562"/>
        <w:rPr>
          <w:rFonts w:asciiTheme="minorEastAsia" w:hAnsiTheme="minorEastAsia"/>
          <w:b/>
          <w:sz w:val="28"/>
          <w:szCs w:val="28"/>
        </w:rPr>
      </w:pPr>
    </w:p>
    <w:p w:rsidR="009C6261" w:rsidRPr="00DD2D93" w:rsidRDefault="009C6261" w:rsidP="00DD2D93">
      <w:pPr>
        <w:spacing w:line="480" w:lineRule="auto"/>
        <w:ind w:firstLineChars="200" w:firstLine="562"/>
        <w:rPr>
          <w:rFonts w:asciiTheme="minorEastAsia" w:hAnsiTheme="minorEastAsia"/>
          <w:b/>
          <w:sz w:val="28"/>
          <w:szCs w:val="28"/>
        </w:rPr>
      </w:pPr>
      <w:r w:rsidRPr="00DD2D93">
        <w:rPr>
          <w:rFonts w:asciiTheme="minorEastAsia" w:hAnsiTheme="minorEastAsia" w:hint="eastAsia"/>
          <w:b/>
          <w:sz w:val="28"/>
          <w:szCs w:val="28"/>
        </w:rPr>
        <w:t>三、福利待遇</w:t>
      </w:r>
    </w:p>
    <w:p w:rsidR="009C6261" w:rsidRPr="00DD2D93" w:rsidRDefault="009C6261" w:rsidP="00DD2D93">
      <w:pPr>
        <w:pStyle w:val="a3"/>
        <w:shd w:val="clear" w:color="auto" w:fill="FFFFFF"/>
        <w:spacing w:before="0" w:beforeAutospacing="0" w:after="0" w:afterAutospacing="0" w:line="480" w:lineRule="auto"/>
        <w:ind w:firstLine="420"/>
        <w:rPr>
          <w:rFonts w:asciiTheme="minorEastAsia" w:eastAsiaTheme="minorEastAsia" w:hAnsiTheme="minorEastAsia" w:cstheme="minorBidi"/>
          <w:kern w:val="2"/>
          <w:sz w:val="28"/>
          <w:szCs w:val="28"/>
        </w:rPr>
      </w:pPr>
      <w:r w:rsidRPr="00DD2D93">
        <w:rPr>
          <w:rFonts w:asciiTheme="minorEastAsia" w:eastAsiaTheme="minorEastAsia" w:hAnsiTheme="minorEastAsia" w:cstheme="minorBidi" w:hint="eastAsia"/>
          <w:kern w:val="2"/>
          <w:sz w:val="28"/>
          <w:szCs w:val="28"/>
        </w:rPr>
        <w:t>学院教职工享有“五险</w:t>
      </w:r>
      <w:proofErr w:type="gramStart"/>
      <w:r w:rsidRPr="00DD2D93">
        <w:rPr>
          <w:rFonts w:asciiTheme="minorEastAsia" w:eastAsiaTheme="minorEastAsia" w:hAnsiTheme="minorEastAsia" w:cstheme="minorBidi" w:hint="eastAsia"/>
          <w:kern w:val="2"/>
          <w:sz w:val="28"/>
          <w:szCs w:val="28"/>
        </w:rPr>
        <w:t>一</w:t>
      </w:r>
      <w:proofErr w:type="gramEnd"/>
      <w:r w:rsidRPr="00DD2D93">
        <w:rPr>
          <w:rFonts w:asciiTheme="minorEastAsia" w:eastAsiaTheme="minorEastAsia" w:hAnsiTheme="minorEastAsia" w:cstheme="minorBidi" w:hint="eastAsia"/>
          <w:kern w:val="2"/>
          <w:sz w:val="28"/>
          <w:szCs w:val="28"/>
        </w:rPr>
        <w:t>金”（养老保险、医疗保险、失业保险、工伤保险、生育保险和住房公积金）、过节费、暑期外出考察等福利待遇。</w:t>
      </w:r>
    </w:p>
    <w:p w:rsidR="009C6261" w:rsidRPr="00DD2D93" w:rsidRDefault="009C6261" w:rsidP="00DD2D93">
      <w:pPr>
        <w:pStyle w:val="a3"/>
        <w:shd w:val="clear" w:color="auto" w:fill="FFFFFF"/>
        <w:spacing w:before="0" w:beforeAutospacing="0" w:after="0" w:afterAutospacing="0" w:line="480" w:lineRule="auto"/>
        <w:rPr>
          <w:rFonts w:asciiTheme="minorEastAsia" w:eastAsiaTheme="minorEastAsia" w:hAnsiTheme="minorEastAsia" w:cstheme="minorBidi"/>
          <w:kern w:val="2"/>
          <w:sz w:val="28"/>
          <w:szCs w:val="28"/>
        </w:rPr>
      </w:pPr>
      <w:r w:rsidRPr="00DD2D93">
        <w:rPr>
          <w:rFonts w:asciiTheme="minorEastAsia" w:eastAsiaTheme="minorEastAsia" w:hAnsiTheme="minorEastAsia" w:cstheme="minorBidi" w:hint="eastAsia"/>
          <w:b/>
          <w:bCs/>
          <w:kern w:val="2"/>
          <w:sz w:val="28"/>
          <w:szCs w:val="28"/>
        </w:rPr>
        <w:t>   四、应聘方式</w:t>
      </w:r>
    </w:p>
    <w:p w:rsidR="009C6261" w:rsidRPr="00DD2D93" w:rsidRDefault="009C6261" w:rsidP="00DD2D93">
      <w:pPr>
        <w:pStyle w:val="a3"/>
        <w:shd w:val="clear" w:color="auto" w:fill="FFFFFF"/>
        <w:spacing w:before="0" w:beforeAutospacing="0" w:after="0" w:afterAutospacing="0" w:line="480" w:lineRule="auto"/>
        <w:ind w:firstLine="420"/>
        <w:rPr>
          <w:rFonts w:asciiTheme="minorEastAsia" w:eastAsiaTheme="minorEastAsia" w:hAnsiTheme="minorEastAsia" w:cstheme="minorBidi"/>
          <w:kern w:val="2"/>
          <w:sz w:val="28"/>
          <w:szCs w:val="28"/>
        </w:rPr>
      </w:pPr>
      <w:r w:rsidRPr="00DD2D93">
        <w:rPr>
          <w:rFonts w:asciiTheme="minorEastAsia" w:eastAsiaTheme="minorEastAsia" w:hAnsiTheme="minorEastAsia" w:cstheme="minorBidi" w:hint="eastAsia"/>
          <w:kern w:val="2"/>
          <w:sz w:val="28"/>
          <w:szCs w:val="28"/>
        </w:rPr>
        <w:t>有意应聘者，请将个人简历通过电子邮件形式发送学院人力资源部邮箱（邮件主题为求职岗位，简历以“求职者姓名 求职岗位”命名，用附件形式发送。学院经过简历筛选后，符合条件的将通知安排具体的笔试和面试工作。</w:t>
      </w:r>
    </w:p>
    <w:p w:rsidR="009C6261" w:rsidRPr="00DD2D93" w:rsidRDefault="009C6261" w:rsidP="00DD2D93">
      <w:pPr>
        <w:pStyle w:val="a3"/>
        <w:shd w:val="clear" w:color="auto" w:fill="FFFFFF"/>
        <w:spacing w:before="0" w:beforeAutospacing="0" w:after="0" w:afterAutospacing="0" w:line="480" w:lineRule="auto"/>
        <w:ind w:firstLine="420"/>
        <w:rPr>
          <w:rFonts w:asciiTheme="minorEastAsia" w:eastAsiaTheme="minorEastAsia" w:hAnsiTheme="minorEastAsia" w:cstheme="minorBidi"/>
          <w:kern w:val="2"/>
          <w:sz w:val="28"/>
          <w:szCs w:val="28"/>
        </w:rPr>
      </w:pPr>
      <w:r w:rsidRPr="00DD2D93">
        <w:rPr>
          <w:rFonts w:asciiTheme="minorEastAsia" w:eastAsiaTheme="minorEastAsia" w:hAnsiTheme="minorEastAsia" w:cstheme="minorBidi" w:hint="eastAsia"/>
          <w:kern w:val="2"/>
          <w:sz w:val="28"/>
          <w:szCs w:val="28"/>
        </w:rPr>
        <w:lastRenderedPageBreak/>
        <w:t>简历投递截止时间为：2018年</w:t>
      </w:r>
      <w:r w:rsidR="002F3CFE" w:rsidRPr="00DD2D93">
        <w:rPr>
          <w:rFonts w:asciiTheme="minorEastAsia" w:eastAsiaTheme="minorEastAsia" w:hAnsiTheme="minorEastAsia" w:cstheme="minorBidi"/>
          <w:kern w:val="2"/>
          <w:sz w:val="28"/>
          <w:szCs w:val="28"/>
        </w:rPr>
        <w:t>5</w:t>
      </w:r>
      <w:r w:rsidRPr="00DD2D93">
        <w:rPr>
          <w:rFonts w:asciiTheme="minorEastAsia" w:eastAsiaTheme="minorEastAsia" w:hAnsiTheme="minorEastAsia" w:cstheme="minorBidi" w:hint="eastAsia"/>
          <w:kern w:val="2"/>
          <w:sz w:val="28"/>
          <w:szCs w:val="28"/>
        </w:rPr>
        <w:t>月</w:t>
      </w:r>
      <w:r w:rsidR="002F3CFE" w:rsidRPr="00DD2D93">
        <w:rPr>
          <w:rFonts w:asciiTheme="minorEastAsia" w:eastAsiaTheme="minorEastAsia" w:hAnsiTheme="minorEastAsia" w:cstheme="minorBidi"/>
          <w:kern w:val="2"/>
          <w:sz w:val="28"/>
          <w:szCs w:val="28"/>
        </w:rPr>
        <w:t>25</w:t>
      </w:r>
      <w:r w:rsidRPr="00DD2D93">
        <w:rPr>
          <w:rFonts w:asciiTheme="minorEastAsia" w:eastAsiaTheme="minorEastAsia" w:hAnsiTheme="minorEastAsia" w:cstheme="minorBidi" w:hint="eastAsia"/>
          <w:kern w:val="2"/>
          <w:sz w:val="28"/>
          <w:szCs w:val="28"/>
        </w:rPr>
        <w:t>日</w:t>
      </w:r>
    </w:p>
    <w:p w:rsidR="009C6261" w:rsidRPr="00DD2D93" w:rsidRDefault="009C6261" w:rsidP="00DD2D93">
      <w:pPr>
        <w:pStyle w:val="a3"/>
        <w:shd w:val="clear" w:color="auto" w:fill="FFFFFF"/>
        <w:spacing w:before="0" w:beforeAutospacing="0" w:after="0" w:afterAutospacing="0" w:line="480" w:lineRule="auto"/>
        <w:ind w:firstLine="420"/>
        <w:rPr>
          <w:rFonts w:asciiTheme="minorEastAsia" w:eastAsiaTheme="minorEastAsia" w:hAnsiTheme="minorEastAsia" w:cstheme="minorBidi"/>
          <w:kern w:val="2"/>
          <w:sz w:val="28"/>
          <w:szCs w:val="28"/>
        </w:rPr>
      </w:pPr>
      <w:r w:rsidRPr="00DD2D93">
        <w:rPr>
          <w:rFonts w:asciiTheme="minorEastAsia" w:eastAsiaTheme="minorEastAsia" w:hAnsiTheme="minorEastAsia" w:cstheme="minorBidi" w:hint="eastAsia"/>
          <w:kern w:val="2"/>
          <w:sz w:val="28"/>
          <w:szCs w:val="28"/>
        </w:rPr>
        <w:t>学院地址：福州市鼓楼区铜盘软件大道89-1号</w:t>
      </w:r>
    </w:p>
    <w:p w:rsidR="009C6261" w:rsidRPr="00DD2D93" w:rsidRDefault="009C6261" w:rsidP="00DD2D93">
      <w:pPr>
        <w:pStyle w:val="a3"/>
        <w:shd w:val="clear" w:color="auto" w:fill="FFFFFF"/>
        <w:spacing w:before="0" w:beforeAutospacing="0" w:after="0" w:afterAutospacing="0" w:line="480" w:lineRule="auto"/>
        <w:ind w:firstLine="420"/>
        <w:rPr>
          <w:rFonts w:asciiTheme="minorEastAsia" w:eastAsiaTheme="minorEastAsia" w:hAnsiTheme="minorEastAsia" w:cstheme="minorBidi"/>
          <w:kern w:val="2"/>
          <w:sz w:val="28"/>
          <w:szCs w:val="28"/>
        </w:rPr>
      </w:pPr>
      <w:r w:rsidRPr="00DD2D93">
        <w:rPr>
          <w:rFonts w:asciiTheme="minorEastAsia" w:eastAsiaTheme="minorEastAsia" w:hAnsiTheme="minorEastAsia" w:cstheme="minorBidi" w:hint="eastAsia"/>
          <w:kern w:val="2"/>
          <w:sz w:val="28"/>
          <w:szCs w:val="28"/>
        </w:rPr>
        <w:t>学院网站：www.fzrjxy.com</w:t>
      </w:r>
    </w:p>
    <w:p w:rsidR="009C6261" w:rsidRPr="00DD2D93" w:rsidRDefault="009C6261" w:rsidP="00DD2D93">
      <w:pPr>
        <w:pStyle w:val="a3"/>
        <w:shd w:val="clear" w:color="auto" w:fill="FFFFFF"/>
        <w:spacing w:before="0" w:beforeAutospacing="0" w:after="0" w:afterAutospacing="0" w:line="480" w:lineRule="auto"/>
        <w:ind w:firstLine="420"/>
        <w:rPr>
          <w:rFonts w:asciiTheme="minorEastAsia" w:eastAsiaTheme="minorEastAsia" w:hAnsiTheme="minorEastAsia" w:cstheme="minorBidi"/>
          <w:kern w:val="2"/>
          <w:sz w:val="28"/>
          <w:szCs w:val="28"/>
        </w:rPr>
      </w:pPr>
      <w:r w:rsidRPr="00DD2D93">
        <w:rPr>
          <w:rFonts w:asciiTheme="minorEastAsia" w:eastAsiaTheme="minorEastAsia" w:hAnsiTheme="minorEastAsia" w:cstheme="minorBidi" w:hint="eastAsia"/>
          <w:kern w:val="2"/>
          <w:sz w:val="28"/>
          <w:szCs w:val="28"/>
        </w:rPr>
        <w:t>简历投递邮箱：</w:t>
      </w:r>
      <w:hyperlink r:id="rId4" w:history="1">
        <w:r w:rsidRPr="00DD2D93">
          <w:rPr>
            <w:rFonts w:asciiTheme="minorEastAsia" w:eastAsiaTheme="minorEastAsia" w:hAnsiTheme="minorEastAsia" w:cstheme="minorBidi" w:hint="eastAsia"/>
            <w:kern w:val="2"/>
            <w:sz w:val="28"/>
            <w:szCs w:val="28"/>
          </w:rPr>
          <w:t>rsc@fzrjxy.com</w:t>
        </w:r>
      </w:hyperlink>
    </w:p>
    <w:p w:rsidR="009C6261" w:rsidRPr="00DD2D93" w:rsidRDefault="009C6261" w:rsidP="00DD2D93">
      <w:pPr>
        <w:pStyle w:val="a3"/>
        <w:shd w:val="clear" w:color="auto" w:fill="FFFFFF"/>
        <w:spacing w:before="0" w:beforeAutospacing="0" w:after="0" w:afterAutospacing="0" w:line="480" w:lineRule="auto"/>
        <w:ind w:firstLine="420"/>
        <w:rPr>
          <w:rFonts w:asciiTheme="minorEastAsia" w:eastAsiaTheme="minorEastAsia" w:hAnsiTheme="minorEastAsia" w:cstheme="minorBidi"/>
          <w:kern w:val="2"/>
          <w:sz w:val="28"/>
          <w:szCs w:val="28"/>
        </w:rPr>
      </w:pPr>
      <w:r w:rsidRPr="00DD2D93">
        <w:rPr>
          <w:rFonts w:asciiTheme="minorEastAsia" w:eastAsiaTheme="minorEastAsia" w:hAnsiTheme="minorEastAsia" w:cstheme="minorBidi" w:hint="eastAsia"/>
          <w:kern w:val="2"/>
          <w:sz w:val="28"/>
          <w:szCs w:val="28"/>
        </w:rPr>
        <w:t>联系电话：0591-83843291（王老师）</w:t>
      </w:r>
    </w:p>
    <w:p w:rsidR="009C6261" w:rsidRPr="00DD2D93" w:rsidRDefault="009C6261" w:rsidP="00DD2D93">
      <w:pPr>
        <w:spacing w:line="480" w:lineRule="auto"/>
        <w:rPr>
          <w:rFonts w:asciiTheme="minorEastAsia" w:hAnsiTheme="minorEastAsia"/>
          <w:b/>
          <w:sz w:val="28"/>
          <w:szCs w:val="28"/>
        </w:rPr>
      </w:pPr>
    </w:p>
    <w:sectPr w:rsidR="009C6261" w:rsidRPr="00DD2D9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261"/>
    <w:rsid w:val="000410BA"/>
    <w:rsid w:val="000565C4"/>
    <w:rsid w:val="00092AF2"/>
    <w:rsid w:val="00157D30"/>
    <w:rsid w:val="002F3CFE"/>
    <w:rsid w:val="00303E4C"/>
    <w:rsid w:val="00322F03"/>
    <w:rsid w:val="004B2D2B"/>
    <w:rsid w:val="004E1684"/>
    <w:rsid w:val="00734F2A"/>
    <w:rsid w:val="00793F03"/>
    <w:rsid w:val="007E7BFA"/>
    <w:rsid w:val="008248D7"/>
    <w:rsid w:val="009C6261"/>
    <w:rsid w:val="00CF1F29"/>
    <w:rsid w:val="00DD1016"/>
    <w:rsid w:val="00DD2D93"/>
    <w:rsid w:val="00E469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09A86A-BDBF-42D5-9B18-AF8F689E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C626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C6261"/>
    <w:rPr>
      <w:b/>
      <w:bCs/>
    </w:rPr>
  </w:style>
  <w:style w:type="character" w:customStyle="1" w:styleId="apple-converted-space">
    <w:name w:val="apple-converted-space"/>
    <w:basedOn w:val="a0"/>
    <w:rsid w:val="009C6261"/>
  </w:style>
  <w:style w:type="character" w:styleId="a5">
    <w:name w:val="Hyperlink"/>
    <w:basedOn w:val="a0"/>
    <w:uiPriority w:val="99"/>
    <w:semiHidden/>
    <w:unhideWhenUsed/>
    <w:rsid w:val="009C6261"/>
    <w:rPr>
      <w:color w:val="0000FF"/>
      <w:u w:val="single"/>
    </w:rPr>
  </w:style>
  <w:style w:type="table" w:styleId="a6">
    <w:name w:val="Table Grid"/>
    <w:basedOn w:val="a1"/>
    <w:uiPriority w:val="39"/>
    <w:rsid w:val="00793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713682">
      <w:bodyDiv w:val="1"/>
      <w:marLeft w:val="0"/>
      <w:marRight w:val="0"/>
      <w:marTop w:val="0"/>
      <w:marBottom w:val="0"/>
      <w:divBdr>
        <w:top w:val="none" w:sz="0" w:space="0" w:color="auto"/>
        <w:left w:val="none" w:sz="0" w:space="0" w:color="auto"/>
        <w:bottom w:val="none" w:sz="0" w:space="0" w:color="auto"/>
        <w:right w:val="none" w:sz="0" w:space="0" w:color="auto"/>
      </w:divBdr>
      <w:divsChild>
        <w:div w:id="1635788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sc@fzrjxy.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205</Words>
  <Characters>1169</Characters>
  <Application>Microsoft Office Word</Application>
  <DocSecurity>0</DocSecurity>
  <Lines>9</Lines>
  <Paragraphs>2</Paragraphs>
  <ScaleCrop>false</ScaleCrop>
  <Company>52flin</Company>
  <LinksUpToDate>false</LinksUpToDate>
  <CharactersWithSpaces>1372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Administrator</cp:lastModifiedBy>
  <cp:revision>16</cp:revision>
  <dcterms:created xsi:type="dcterms:W3CDTF">2018-01-10T09:54:00Z</dcterms:created>
  <dcterms:modified xsi:type="dcterms:W3CDTF">2018-05-04T08:53:00Z</dcterms:modified>
</cp:coreProperties>
</file>