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126" w:rsidRDefault="00C43126" w:rsidP="00C43126">
      <w:bookmarkStart w:id="0" w:name="_GoBack"/>
      <w:bookmarkEnd w:id="0"/>
    </w:p>
    <w:p w:rsidR="00C43126" w:rsidRDefault="00C43126" w:rsidP="00C43126"/>
    <w:tbl>
      <w:tblPr>
        <w:tblW w:w="9453" w:type="dxa"/>
        <w:tblInd w:w="-106" w:type="dxa"/>
        <w:tblLayout w:type="fixed"/>
        <w:tblLook w:val="0000"/>
      </w:tblPr>
      <w:tblGrid>
        <w:gridCol w:w="7878"/>
        <w:gridCol w:w="1575"/>
      </w:tblGrid>
      <w:tr w:rsidR="00C43126" w:rsidTr="00CF1A64">
        <w:tc>
          <w:tcPr>
            <w:tcW w:w="7878" w:type="dxa"/>
          </w:tcPr>
          <w:p w:rsidR="00C43126" w:rsidRPr="00C43126" w:rsidRDefault="00C43126" w:rsidP="00C43126">
            <w:pPr>
              <w:ind w:leftChars="-100" w:left="-210" w:rightChars="-201" w:right="-422"/>
              <w:rPr>
                <w:rFonts w:ascii="宋体"/>
                <w:b/>
                <w:color w:val="FF0000"/>
                <w:spacing w:val="-16"/>
                <w:sz w:val="56"/>
                <w:szCs w:val="56"/>
              </w:rPr>
            </w:pPr>
            <w:r w:rsidRPr="00C43126">
              <w:rPr>
                <w:rFonts w:ascii="宋体" w:hAnsi="宋体" w:hint="eastAsia"/>
                <w:b/>
                <w:color w:val="FF0000"/>
                <w:spacing w:val="-16"/>
                <w:sz w:val="56"/>
                <w:szCs w:val="56"/>
              </w:rPr>
              <w:t>中共福州软件职业技术学院委员会</w:t>
            </w:r>
          </w:p>
        </w:tc>
        <w:tc>
          <w:tcPr>
            <w:tcW w:w="1575" w:type="dxa"/>
            <w:vMerge w:val="restart"/>
            <w:vAlign w:val="center"/>
          </w:tcPr>
          <w:p w:rsidR="00C43126" w:rsidRDefault="00C43126" w:rsidP="00CF1A64">
            <w:pPr>
              <w:ind w:leftChars="-50" w:left="-105" w:rightChars="-200" w:right="-420"/>
              <w:rPr>
                <w:rFonts w:ascii="宋体"/>
                <w:b/>
                <w:color w:val="FF0000"/>
                <w:spacing w:val="-10"/>
                <w:sz w:val="76"/>
                <w:szCs w:val="76"/>
              </w:rPr>
            </w:pPr>
            <w:r>
              <w:rPr>
                <w:rFonts w:ascii="宋体" w:hAnsi="宋体" w:hint="eastAsia"/>
                <w:b/>
                <w:color w:val="FF0000"/>
                <w:spacing w:val="-10"/>
                <w:sz w:val="76"/>
                <w:szCs w:val="76"/>
              </w:rPr>
              <w:t>文件</w:t>
            </w:r>
          </w:p>
        </w:tc>
      </w:tr>
      <w:tr w:rsidR="00C43126" w:rsidTr="00CF1A64">
        <w:tc>
          <w:tcPr>
            <w:tcW w:w="7878" w:type="dxa"/>
          </w:tcPr>
          <w:p w:rsidR="00C43126" w:rsidRDefault="00C43126" w:rsidP="00C43126">
            <w:pPr>
              <w:ind w:leftChars="-100" w:left="-210" w:rightChars="-201" w:right="-422"/>
              <w:rPr>
                <w:rFonts w:ascii="宋体"/>
                <w:b/>
                <w:color w:val="FF0000"/>
                <w:spacing w:val="120"/>
                <w:sz w:val="64"/>
                <w:szCs w:val="64"/>
              </w:rPr>
            </w:pPr>
            <w:r w:rsidRPr="00C43126">
              <w:rPr>
                <w:rFonts w:ascii="宋体" w:hAnsi="宋体" w:hint="eastAsia"/>
                <w:b/>
                <w:color w:val="FF0000"/>
                <w:spacing w:val="-16"/>
                <w:sz w:val="56"/>
                <w:szCs w:val="56"/>
              </w:rPr>
              <w:t>福</w:t>
            </w:r>
            <w:r>
              <w:rPr>
                <w:rFonts w:ascii="宋体" w:hAnsi="宋体" w:hint="eastAsia"/>
                <w:b/>
                <w:color w:val="FF0000"/>
                <w:spacing w:val="-16"/>
                <w:sz w:val="56"/>
                <w:szCs w:val="56"/>
              </w:rPr>
              <w:t xml:space="preserve"> </w:t>
            </w:r>
            <w:r w:rsidRPr="00C43126">
              <w:rPr>
                <w:rFonts w:ascii="宋体" w:hAnsi="宋体" w:hint="eastAsia"/>
                <w:b/>
                <w:color w:val="FF0000"/>
                <w:spacing w:val="-16"/>
                <w:sz w:val="56"/>
                <w:szCs w:val="56"/>
              </w:rPr>
              <w:t>州</w:t>
            </w:r>
            <w:r>
              <w:rPr>
                <w:rFonts w:ascii="宋体" w:hAnsi="宋体" w:hint="eastAsia"/>
                <w:b/>
                <w:color w:val="FF0000"/>
                <w:spacing w:val="-16"/>
                <w:sz w:val="56"/>
                <w:szCs w:val="56"/>
              </w:rPr>
              <w:t xml:space="preserve"> </w:t>
            </w:r>
            <w:r w:rsidRPr="00C43126">
              <w:rPr>
                <w:rFonts w:ascii="宋体" w:hAnsi="宋体" w:hint="eastAsia"/>
                <w:b/>
                <w:color w:val="FF0000"/>
                <w:spacing w:val="-16"/>
                <w:sz w:val="56"/>
                <w:szCs w:val="56"/>
              </w:rPr>
              <w:t>软</w:t>
            </w:r>
            <w:r>
              <w:rPr>
                <w:rFonts w:ascii="宋体" w:hAnsi="宋体" w:hint="eastAsia"/>
                <w:b/>
                <w:color w:val="FF0000"/>
                <w:spacing w:val="-16"/>
                <w:sz w:val="56"/>
                <w:szCs w:val="56"/>
              </w:rPr>
              <w:t xml:space="preserve"> </w:t>
            </w:r>
            <w:r w:rsidRPr="00C43126">
              <w:rPr>
                <w:rFonts w:ascii="宋体" w:hAnsi="宋体" w:hint="eastAsia"/>
                <w:b/>
                <w:color w:val="FF0000"/>
                <w:spacing w:val="-16"/>
                <w:sz w:val="56"/>
                <w:szCs w:val="56"/>
              </w:rPr>
              <w:t>件</w:t>
            </w:r>
            <w:r>
              <w:rPr>
                <w:rFonts w:ascii="宋体" w:hAnsi="宋体" w:hint="eastAsia"/>
                <w:b/>
                <w:color w:val="FF0000"/>
                <w:spacing w:val="-16"/>
                <w:sz w:val="56"/>
                <w:szCs w:val="56"/>
              </w:rPr>
              <w:t xml:space="preserve"> </w:t>
            </w:r>
            <w:r w:rsidRPr="00C43126">
              <w:rPr>
                <w:rFonts w:ascii="宋体" w:hAnsi="宋体" w:hint="eastAsia"/>
                <w:b/>
                <w:color w:val="FF0000"/>
                <w:spacing w:val="-16"/>
                <w:sz w:val="56"/>
                <w:szCs w:val="56"/>
              </w:rPr>
              <w:t>职</w:t>
            </w:r>
            <w:r>
              <w:rPr>
                <w:rFonts w:ascii="宋体" w:hAnsi="宋体" w:hint="eastAsia"/>
                <w:b/>
                <w:color w:val="FF0000"/>
                <w:spacing w:val="-16"/>
                <w:sz w:val="56"/>
                <w:szCs w:val="56"/>
              </w:rPr>
              <w:t xml:space="preserve"> </w:t>
            </w:r>
            <w:r w:rsidRPr="00C43126">
              <w:rPr>
                <w:rFonts w:ascii="宋体" w:hAnsi="宋体" w:hint="eastAsia"/>
                <w:b/>
                <w:color w:val="FF0000"/>
                <w:spacing w:val="-16"/>
                <w:sz w:val="56"/>
                <w:szCs w:val="56"/>
              </w:rPr>
              <w:t>业</w:t>
            </w:r>
            <w:r>
              <w:rPr>
                <w:rFonts w:ascii="宋体" w:hAnsi="宋体" w:hint="eastAsia"/>
                <w:b/>
                <w:color w:val="FF0000"/>
                <w:spacing w:val="-16"/>
                <w:sz w:val="56"/>
                <w:szCs w:val="56"/>
              </w:rPr>
              <w:t xml:space="preserve"> </w:t>
            </w:r>
            <w:r w:rsidRPr="00C43126">
              <w:rPr>
                <w:rFonts w:ascii="宋体" w:hAnsi="宋体" w:hint="eastAsia"/>
                <w:b/>
                <w:color w:val="FF0000"/>
                <w:spacing w:val="-16"/>
                <w:sz w:val="56"/>
                <w:szCs w:val="56"/>
              </w:rPr>
              <w:t>技</w:t>
            </w:r>
            <w:r>
              <w:rPr>
                <w:rFonts w:ascii="宋体" w:hAnsi="宋体" w:hint="eastAsia"/>
                <w:b/>
                <w:color w:val="FF0000"/>
                <w:spacing w:val="-16"/>
                <w:sz w:val="56"/>
                <w:szCs w:val="56"/>
              </w:rPr>
              <w:t xml:space="preserve"> </w:t>
            </w:r>
            <w:r w:rsidRPr="00C43126">
              <w:rPr>
                <w:rFonts w:ascii="宋体" w:hAnsi="宋体" w:hint="eastAsia"/>
                <w:b/>
                <w:color w:val="FF0000"/>
                <w:spacing w:val="-16"/>
                <w:sz w:val="56"/>
                <w:szCs w:val="56"/>
              </w:rPr>
              <w:t>术</w:t>
            </w:r>
            <w:r>
              <w:rPr>
                <w:rFonts w:ascii="宋体" w:hAnsi="宋体" w:hint="eastAsia"/>
                <w:b/>
                <w:color w:val="FF0000"/>
                <w:spacing w:val="-16"/>
                <w:sz w:val="56"/>
                <w:szCs w:val="56"/>
              </w:rPr>
              <w:t xml:space="preserve"> </w:t>
            </w:r>
            <w:r w:rsidRPr="00C43126">
              <w:rPr>
                <w:rFonts w:ascii="宋体" w:hAnsi="宋体" w:hint="eastAsia"/>
                <w:b/>
                <w:color w:val="FF0000"/>
                <w:spacing w:val="-16"/>
                <w:sz w:val="56"/>
                <w:szCs w:val="56"/>
              </w:rPr>
              <w:t>学</w:t>
            </w:r>
            <w:r>
              <w:rPr>
                <w:rFonts w:ascii="宋体" w:hAnsi="宋体" w:hint="eastAsia"/>
                <w:b/>
                <w:color w:val="FF0000"/>
                <w:spacing w:val="-16"/>
                <w:sz w:val="56"/>
                <w:szCs w:val="56"/>
              </w:rPr>
              <w:t xml:space="preserve"> </w:t>
            </w:r>
            <w:r w:rsidRPr="00C43126">
              <w:rPr>
                <w:rFonts w:ascii="宋体" w:hAnsi="宋体" w:hint="eastAsia"/>
                <w:b/>
                <w:color w:val="FF0000"/>
                <w:spacing w:val="-16"/>
                <w:sz w:val="56"/>
                <w:szCs w:val="56"/>
              </w:rPr>
              <w:t>院</w:t>
            </w:r>
          </w:p>
        </w:tc>
        <w:tc>
          <w:tcPr>
            <w:tcW w:w="1575" w:type="dxa"/>
            <w:vMerge/>
          </w:tcPr>
          <w:p w:rsidR="00C43126" w:rsidRDefault="00C43126" w:rsidP="00CF1A64">
            <w:pPr>
              <w:ind w:leftChars="-100" w:left="-210" w:rightChars="-100" w:right="-210"/>
              <w:jc w:val="distribute"/>
              <w:rPr>
                <w:rFonts w:ascii="宋体"/>
                <w:b/>
                <w:color w:val="FF0000"/>
                <w:spacing w:val="-10"/>
                <w:sz w:val="60"/>
                <w:szCs w:val="60"/>
              </w:rPr>
            </w:pPr>
          </w:p>
        </w:tc>
      </w:tr>
    </w:tbl>
    <w:p w:rsidR="00C43126" w:rsidRDefault="00C43126" w:rsidP="00C43126">
      <w:pPr>
        <w:rPr>
          <w:rFonts w:ascii="仿宋_GB2312" w:eastAsia="仿宋_GB2312" w:hAnsi="宋体"/>
          <w:sz w:val="30"/>
          <w:szCs w:val="30"/>
        </w:rPr>
      </w:pPr>
    </w:p>
    <w:p w:rsidR="00C43126" w:rsidRDefault="008D1517" w:rsidP="00C43126">
      <w:pPr>
        <w:jc w:val="center"/>
        <w:rPr>
          <w:rFonts w:ascii="仿宋_GB2312" w:eastAsia="仿宋_GB2312" w:hAnsi="宋体"/>
          <w:sz w:val="30"/>
          <w:szCs w:val="30"/>
        </w:rPr>
      </w:pPr>
      <w:r>
        <w:rPr>
          <w:rFonts w:ascii="仿宋_GB2312" w:eastAsia="仿宋_GB2312" w:hAnsi="宋体" w:hint="eastAsia"/>
          <w:sz w:val="30"/>
          <w:szCs w:val="30"/>
        </w:rPr>
        <w:t>福软综</w:t>
      </w:r>
      <w:r w:rsidR="00C43126">
        <w:rPr>
          <w:rFonts w:ascii="仿宋_GB2312" w:eastAsia="仿宋_GB2312" w:hAnsi="宋体" w:hint="eastAsia"/>
          <w:sz w:val="30"/>
          <w:szCs w:val="30"/>
        </w:rPr>
        <w:t>〔</w:t>
      </w:r>
      <w:r w:rsidR="00C43126">
        <w:rPr>
          <w:rFonts w:ascii="仿宋_GB2312" w:eastAsia="仿宋_GB2312" w:hAnsi="宋体"/>
          <w:sz w:val="30"/>
          <w:szCs w:val="30"/>
        </w:rPr>
        <w:t>2017</w:t>
      </w:r>
      <w:r w:rsidR="00C43126">
        <w:rPr>
          <w:rFonts w:ascii="仿宋_GB2312" w:eastAsia="仿宋_GB2312" w:hAnsi="宋体" w:hint="eastAsia"/>
          <w:sz w:val="30"/>
          <w:szCs w:val="30"/>
        </w:rPr>
        <w:t>〕</w:t>
      </w:r>
      <w:r>
        <w:rPr>
          <w:rFonts w:ascii="仿宋_GB2312" w:eastAsia="仿宋_GB2312" w:hAnsi="宋体" w:hint="eastAsia"/>
          <w:sz w:val="30"/>
          <w:szCs w:val="30"/>
        </w:rPr>
        <w:t>1</w:t>
      </w:r>
      <w:r w:rsidR="00C43126">
        <w:rPr>
          <w:rFonts w:ascii="仿宋_GB2312" w:eastAsia="仿宋_GB2312" w:hAnsi="宋体" w:hint="eastAsia"/>
          <w:sz w:val="30"/>
          <w:szCs w:val="30"/>
        </w:rPr>
        <w:t>号</w:t>
      </w:r>
    </w:p>
    <w:p w:rsidR="00C43126" w:rsidRDefault="00270FF0" w:rsidP="00C43126">
      <w:pPr>
        <w:rPr>
          <w:rFonts w:ascii="仿宋_GB2312" w:eastAsia="仿宋_GB2312" w:hAnsi="宋体"/>
          <w:sz w:val="30"/>
          <w:szCs w:val="30"/>
        </w:rPr>
      </w:pPr>
      <w:r w:rsidRPr="00270FF0">
        <w:rPr>
          <w:noProof/>
        </w:rPr>
        <w:pict>
          <v:line id="_x0000_s1026" style="position:absolute;left:0;text-align:left;z-index:251660288" from="-8.95pt,15.6pt" to="458.25pt,15.65pt" o:preferrelative="t" strokecolor="red" strokeweight="1.5pt">
            <v:stroke miterlimit="2"/>
          </v:line>
        </w:pict>
      </w:r>
    </w:p>
    <w:p w:rsidR="00C43126" w:rsidRDefault="00C43126" w:rsidP="00C43126"/>
    <w:p w:rsidR="00C43126" w:rsidRDefault="00C43126" w:rsidP="00C43126">
      <w:pPr>
        <w:spacing w:line="700" w:lineRule="exact"/>
        <w:jc w:val="center"/>
        <w:rPr>
          <w:rFonts w:ascii="宋体"/>
          <w:b/>
          <w:sz w:val="44"/>
          <w:szCs w:val="44"/>
        </w:rPr>
      </w:pPr>
      <w:r>
        <w:rPr>
          <w:rFonts w:ascii="宋体" w:hAnsi="宋体" w:hint="eastAsia"/>
          <w:b/>
          <w:sz w:val="44"/>
          <w:szCs w:val="44"/>
        </w:rPr>
        <w:t>中共</w:t>
      </w:r>
      <w:r w:rsidR="008D1517">
        <w:rPr>
          <w:rFonts w:ascii="宋体" w:hAnsi="宋体" w:hint="eastAsia"/>
          <w:b/>
          <w:sz w:val="44"/>
          <w:szCs w:val="44"/>
        </w:rPr>
        <w:t>福州软件职业技术学院委员</w:t>
      </w:r>
      <w:r w:rsidR="00E960FB">
        <w:rPr>
          <w:rFonts w:ascii="宋体" w:hAnsi="宋体" w:hint="eastAsia"/>
          <w:b/>
          <w:sz w:val="44"/>
          <w:szCs w:val="44"/>
        </w:rPr>
        <w:t>会</w:t>
      </w:r>
      <w:r w:rsidR="008D1517">
        <w:rPr>
          <w:rFonts w:ascii="宋体" w:hAnsi="宋体" w:hint="eastAsia"/>
          <w:b/>
          <w:sz w:val="44"/>
          <w:szCs w:val="44"/>
        </w:rPr>
        <w:t>福州软件职业技术学院</w:t>
      </w:r>
      <w:r>
        <w:rPr>
          <w:rFonts w:ascii="宋体" w:hAnsi="宋体" w:hint="eastAsia"/>
          <w:b/>
          <w:sz w:val="44"/>
          <w:szCs w:val="44"/>
        </w:rPr>
        <w:t>关于</w:t>
      </w:r>
      <w:r w:rsidR="00DA0831">
        <w:rPr>
          <w:rFonts w:ascii="宋体" w:hAnsi="宋体" w:hint="eastAsia"/>
          <w:b/>
          <w:sz w:val="44"/>
          <w:szCs w:val="44"/>
        </w:rPr>
        <w:t>进一步</w:t>
      </w:r>
      <w:r w:rsidR="00912860">
        <w:rPr>
          <w:rFonts w:ascii="宋体" w:hAnsi="宋体" w:hint="eastAsia"/>
          <w:b/>
          <w:sz w:val="44"/>
          <w:szCs w:val="44"/>
        </w:rPr>
        <w:t>推进</w:t>
      </w:r>
      <w:r w:rsidR="008D1517">
        <w:rPr>
          <w:rFonts w:ascii="宋体" w:hAnsi="宋体" w:hint="eastAsia"/>
          <w:b/>
          <w:sz w:val="44"/>
          <w:szCs w:val="44"/>
        </w:rPr>
        <w:t>思想政治教育</w:t>
      </w:r>
      <w:r w:rsidR="00DA0831">
        <w:rPr>
          <w:rFonts w:ascii="宋体" w:hAnsi="宋体" w:hint="eastAsia"/>
          <w:b/>
          <w:sz w:val="44"/>
          <w:szCs w:val="44"/>
        </w:rPr>
        <w:t>建设</w:t>
      </w:r>
      <w:r w:rsidR="008D1517">
        <w:rPr>
          <w:rFonts w:ascii="宋体" w:hAnsi="宋体" w:hint="eastAsia"/>
          <w:b/>
          <w:sz w:val="44"/>
          <w:szCs w:val="44"/>
        </w:rPr>
        <w:t>改革</w:t>
      </w:r>
      <w:r>
        <w:rPr>
          <w:rFonts w:ascii="宋体" w:hAnsi="宋体" w:hint="eastAsia"/>
          <w:b/>
          <w:sz w:val="44"/>
          <w:szCs w:val="44"/>
        </w:rPr>
        <w:t>的通知</w:t>
      </w:r>
    </w:p>
    <w:p w:rsidR="00D23581" w:rsidRDefault="00D23581" w:rsidP="00D23581">
      <w:pPr>
        <w:spacing w:line="560" w:lineRule="exact"/>
        <w:jc w:val="left"/>
        <w:rPr>
          <w:rFonts w:ascii="仿宋" w:eastAsia="仿宋" w:hAnsi="仿宋"/>
          <w:sz w:val="32"/>
          <w:szCs w:val="32"/>
          <w:shd w:val="clear" w:color="auto" w:fill="FFFFFF"/>
        </w:rPr>
      </w:pPr>
    </w:p>
    <w:p w:rsidR="00D23581" w:rsidRPr="00C43126" w:rsidRDefault="00D23581" w:rsidP="00C43126">
      <w:pPr>
        <w:spacing w:line="600" w:lineRule="exact"/>
        <w:rPr>
          <w:rFonts w:ascii="仿宋_GB2312" w:eastAsia="仿宋_GB2312" w:hAnsi="仿宋"/>
          <w:sz w:val="32"/>
          <w:szCs w:val="32"/>
        </w:rPr>
      </w:pPr>
      <w:r w:rsidRPr="00C43126">
        <w:rPr>
          <w:rFonts w:ascii="仿宋_GB2312" w:eastAsia="仿宋_GB2312" w:hAnsi="仿宋" w:hint="eastAsia"/>
          <w:sz w:val="32"/>
          <w:szCs w:val="32"/>
        </w:rPr>
        <w:t>各系（部</w:t>
      </w:r>
      <w:r w:rsidRPr="00C43126">
        <w:rPr>
          <w:rFonts w:ascii="仿宋_GB2312" w:eastAsia="仿宋_GB2312" w:hAnsi="仿宋"/>
          <w:sz w:val="32"/>
          <w:szCs w:val="32"/>
        </w:rPr>
        <w:t>）、</w:t>
      </w:r>
      <w:r w:rsidRPr="00C43126">
        <w:rPr>
          <w:rFonts w:ascii="仿宋_GB2312" w:eastAsia="仿宋_GB2312" w:hAnsi="仿宋" w:hint="eastAsia"/>
          <w:sz w:val="32"/>
          <w:szCs w:val="32"/>
        </w:rPr>
        <w:t>各部门:</w:t>
      </w:r>
    </w:p>
    <w:p w:rsidR="00D23581" w:rsidRDefault="00C43126" w:rsidP="001B2453">
      <w:pPr>
        <w:spacing w:line="600" w:lineRule="exact"/>
        <w:ind w:firstLineChars="200" w:firstLine="640"/>
        <w:rPr>
          <w:rFonts w:ascii="仿宋" w:eastAsia="仿宋" w:hAnsi="仿宋" w:cs="宋体"/>
          <w:kern w:val="0"/>
          <w:sz w:val="32"/>
          <w:szCs w:val="32"/>
        </w:rPr>
      </w:pPr>
      <w:r>
        <w:rPr>
          <w:rFonts w:ascii="仿宋_GB2312" w:eastAsia="仿宋_GB2312" w:hAnsi="仿宋" w:hint="eastAsia"/>
          <w:kern w:val="0"/>
          <w:sz w:val="32"/>
          <w:szCs w:val="32"/>
        </w:rPr>
        <w:t>为深入学习贯彻习近平总书记系列重要讲话精神和</w:t>
      </w:r>
      <w:r w:rsidR="001B2453">
        <w:rPr>
          <w:rFonts w:ascii="仿宋_GB2312" w:eastAsia="仿宋_GB2312" w:hAnsi="仿宋" w:hint="eastAsia"/>
          <w:kern w:val="0"/>
          <w:sz w:val="32"/>
          <w:szCs w:val="32"/>
        </w:rPr>
        <w:t>落实全国、省市关于加强和改进大学生思想政治教育的会议精神</w:t>
      </w:r>
      <w:r>
        <w:rPr>
          <w:rFonts w:ascii="仿宋_GB2312" w:eastAsia="仿宋_GB2312" w:hAnsi="仿宋" w:hint="eastAsia"/>
          <w:kern w:val="0"/>
          <w:sz w:val="32"/>
          <w:szCs w:val="32"/>
        </w:rPr>
        <w:t>，贯彻落实中共中央国务院《关于加强和改进新形势下高校思想政治工作的意见》，全面贯彻党的教育方针，</w:t>
      </w:r>
      <w:r w:rsidR="00D472AC">
        <w:rPr>
          <w:rFonts w:ascii="仿宋_GB2312" w:eastAsia="仿宋_GB2312" w:hAnsi="仿宋" w:hint="eastAsia"/>
          <w:kern w:val="0"/>
          <w:sz w:val="32"/>
          <w:szCs w:val="32"/>
        </w:rPr>
        <w:t>宣传</w:t>
      </w:r>
      <w:r w:rsidR="001B2453">
        <w:rPr>
          <w:rFonts w:ascii="仿宋_GB2312" w:eastAsia="仿宋_GB2312" w:hAnsi="仿宋" w:hint="eastAsia"/>
          <w:kern w:val="0"/>
          <w:sz w:val="32"/>
          <w:szCs w:val="32"/>
        </w:rPr>
        <w:t>弘扬</w:t>
      </w:r>
      <w:r w:rsidR="00D472AC">
        <w:rPr>
          <w:rFonts w:ascii="仿宋_GB2312" w:eastAsia="仿宋_GB2312" w:hAnsi="仿宋" w:hint="eastAsia"/>
          <w:kern w:val="0"/>
          <w:sz w:val="32"/>
          <w:szCs w:val="32"/>
        </w:rPr>
        <w:t>十九大精神，</w:t>
      </w:r>
      <w:r>
        <w:rPr>
          <w:rFonts w:ascii="仿宋_GB2312" w:eastAsia="仿宋_GB2312" w:hAnsi="仿宋" w:hint="eastAsia"/>
          <w:kern w:val="0"/>
          <w:sz w:val="32"/>
          <w:szCs w:val="32"/>
        </w:rPr>
        <w:t>落实立德树人根本任务，</w:t>
      </w:r>
      <w:r w:rsidR="007F3A41">
        <w:rPr>
          <w:rFonts w:ascii="仿宋_GB2312" w:eastAsia="仿宋_GB2312" w:hAnsi="仿宋" w:hint="eastAsia"/>
          <w:kern w:val="0"/>
          <w:sz w:val="32"/>
          <w:szCs w:val="32"/>
        </w:rPr>
        <w:t>切实</w:t>
      </w:r>
      <w:r w:rsidR="001B2453">
        <w:rPr>
          <w:rFonts w:ascii="仿宋_GB2312" w:eastAsia="仿宋_GB2312" w:hAnsi="仿宋" w:hint="eastAsia"/>
          <w:kern w:val="0"/>
          <w:sz w:val="32"/>
          <w:szCs w:val="32"/>
        </w:rPr>
        <w:t>践行“厚德笃行，励学强技”的校训，</w:t>
      </w:r>
      <w:r>
        <w:rPr>
          <w:rFonts w:ascii="仿宋_GB2312" w:eastAsia="仿宋_GB2312" w:hAnsi="仿宋" w:hint="eastAsia"/>
          <w:kern w:val="0"/>
          <w:sz w:val="32"/>
          <w:szCs w:val="32"/>
        </w:rPr>
        <w:t>经研究，决定</w:t>
      </w:r>
      <w:r w:rsidR="007F3A41">
        <w:rPr>
          <w:rFonts w:ascii="仿宋_GB2312" w:eastAsia="仿宋_GB2312" w:hAnsi="仿宋" w:hint="eastAsia"/>
          <w:kern w:val="0"/>
          <w:sz w:val="32"/>
          <w:szCs w:val="32"/>
        </w:rPr>
        <w:t>进一步</w:t>
      </w:r>
      <w:r w:rsidR="001B2453">
        <w:rPr>
          <w:rFonts w:ascii="仿宋_GB2312" w:eastAsia="仿宋_GB2312" w:hAnsi="仿宋" w:hint="eastAsia"/>
          <w:kern w:val="0"/>
          <w:sz w:val="32"/>
          <w:szCs w:val="32"/>
        </w:rPr>
        <w:t>推进</w:t>
      </w:r>
      <w:r w:rsidR="00D472AC">
        <w:rPr>
          <w:rFonts w:ascii="仿宋_GB2312" w:eastAsia="仿宋_GB2312" w:hAnsi="仿宋" w:hint="eastAsia"/>
          <w:kern w:val="0"/>
          <w:sz w:val="32"/>
          <w:szCs w:val="32"/>
        </w:rPr>
        <w:t>学院的思想政治教育</w:t>
      </w:r>
      <w:r w:rsidR="00D30968">
        <w:rPr>
          <w:rFonts w:ascii="仿宋_GB2312" w:eastAsia="仿宋_GB2312" w:hAnsi="仿宋" w:hint="eastAsia"/>
          <w:kern w:val="0"/>
          <w:sz w:val="32"/>
          <w:szCs w:val="32"/>
        </w:rPr>
        <w:t>建设</w:t>
      </w:r>
      <w:r w:rsidR="001B2453">
        <w:rPr>
          <w:rFonts w:ascii="仿宋_GB2312" w:eastAsia="仿宋_GB2312" w:hAnsi="仿宋" w:hint="eastAsia"/>
          <w:kern w:val="0"/>
          <w:sz w:val="32"/>
          <w:szCs w:val="32"/>
        </w:rPr>
        <w:t>改革</w:t>
      </w:r>
      <w:r>
        <w:rPr>
          <w:rFonts w:ascii="仿宋_GB2312" w:eastAsia="仿宋_GB2312" w:hAnsi="仿宋" w:hint="eastAsia"/>
          <w:kern w:val="0"/>
          <w:sz w:val="32"/>
          <w:szCs w:val="32"/>
        </w:rPr>
        <w:t>。</w:t>
      </w:r>
      <w:r w:rsidR="001B2453">
        <w:rPr>
          <w:rFonts w:ascii="仿宋_GB2312" w:eastAsia="仿宋_GB2312" w:hAnsi="仿宋" w:hint="eastAsia"/>
          <w:kern w:val="0"/>
          <w:sz w:val="32"/>
          <w:szCs w:val="32"/>
        </w:rPr>
        <w:t>现将改革实施方案印发给你们，请遵照实施。</w:t>
      </w:r>
    </w:p>
    <w:p w:rsidR="00D23581" w:rsidRPr="00BF5FC0" w:rsidRDefault="00D23581" w:rsidP="00D23581">
      <w:pPr>
        <w:widowControl/>
        <w:spacing w:line="360" w:lineRule="auto"/>
        <w:ind w:firstLineChars="200" w:firstLine="643"/>
        <w:rPr>
          <w:rFonts w:ascii="仿宋" w:eastAsia="仿宋" w:hAnsi="仿宋" w:cs="宋体"/>
          <w:b/>
          <w:color w:val="000000"/>
          <w:kern w:val="0"/>
          <w:sz w:val="32"/>
          <w:szCs w:val="32"/>
        </w:rPr>
      </w:pPr>
    </w:p>
    <w:p w:rsidR="00D23581" w:rsidRPr="00472AF9" w:rsidRDefault="00D23581" w:rsidP="00472AF9">
      <w:pPr>
        <w:widowControl/>
        <w:wordWrap w:val="0"/>
        <w:spacing w:line="360" w:lineRule="auto"/>
        <w:ind w:right="300"/>
        <w:jc w:val="right"/>
        <w:rPr>
          <w:rFonts w:ascii="仿宋" w:eastAsia="仿宋" w:hAnsi="仿宋" w:cs="宋体"/>
          <w:kern w:val="0"/>
          <w:sz w:val="30"/>
          <w:szCs w:val="30"/>
        </w:rPr>
      </w:pPr>
      <w:r w:rsidRPr="00472AF9">
        <w:rPr>
          <w:rFonts w:ascii="仿宋" w:eastAsia="仿宋" w:hAnsi="仿宋" w:cs="宋体"/>
          <w:kern w:val="0"/>
          <w:sz w:val="30"/>
          <w:szCs w:val="30"/>
        </w:rPr>
        <w:t>附件</w:t>
      </w:r>
      <w:r w:rsidR="00F9489A" w:rsidRPr="00472AF9">
        <w:rPr>
          <w:rFonts w:ascii="仿宋" w:eastAsia="仿宋" w:hAnsi="仿宋" w:cs="宋体" w:hint="eastAsia"/>
          <w:kern w:val="0"/>
          <w:sz w:val="30"/>
          <w:szCs w:val="30"/>
        </w:rPr>
        <w:t>1</w:t>
      </w:r>
      <w:r w:rsidRPr="00472AF9">
        <w:rPr>
          <w:rFonts w:ascii="仿宋" w:eastAsia="仿宋" w:hAnsi="仿宋" w:cs="宋体" w:hint="eastAsia"/>
          <w:kern w:val="0"/>
          <w:sz w:val="30"/>
          <w:szCs w:val="30"/>
        </w:rPr>
        <w:t>：</w:t>
      </w:r>
      <w:r w:rsidR="001B2453" w:rsidRPr="00472AF9">
        <w:rPr>
          <w:rFonts w:ascii="仿宋" w:eastAsia="仿宋" w:hAnsi="仿宋" w:cs="宋体" w:hint="eastAsia"/>
          <w:kern w:val="0"/>
          <w:sz w:val="30"/>
          <w:szCs w:val="30"/>
        </w:rPr>
        <w:t>福州软件职业技术学院思想政治教育建设改革实施方案</w:t>
      </w:r>
    </w:p>
    <w:p w:rsidR="00D23581" w:rsidRDefault="00D23581" w:rsidP="00D23581">
      <w:pPr>
        <w:widowControl/>
        <w:spacing w:line="360" w:lineRule="auto"/>
        <w:ind w:firstLineChars="200" w:firstLine="640"/>
        <w:jc w:val="left"/>
        <w:rPr>
          <w:rFonts w:ascii="仿宋" w:eastAsia="仿宋" w:hAnsi="仿宋" w:cs="宋体"/>
          <w:kern w:val="0"/>
          <w:sz w:val="32"/>
          <w:szCs w:val="32"/>
        </w:rPr>
      </w:pPr>
    </w:p>
    <w:p w:rsidR="00D23581" w:rsidRPr="001B52DE" w:rsidRDefault="00D23581" w:rsidP="00D23581">
      <w:pPr>
        <w:widowControl/>
        <w:spacing w:line="360" w:lineRule="auto"/>
        <w:ind w:firstLineChars="200" w:firstLine="640"/>
        <w:jc w:val="left"/>
        <w:rPr>
          <w:rFonts w:ascii="仿宋_GB2312" w:eastAsia="仿宋_GB2312" w:hAnsi="仿宋" w:cs="宋体"/>
          <w:kern w:val="0"/>
          <w:sz w:val="32"/>
          <w:szCs w:val="32"/>
        </w:rPr>
      </w:pPr>
    </w:p>
    <w:p w:rsidR="00D23581" w:rsidRPr="001B52DE" w:rsidRDefault="00D23581" w:rsidP="00D23581">
      <w:pPr>
        <w:widowControl/>
        <w:spacing w:line="360" w:lineRule="auto"/>
        <w:ind w:firstLineChars="200" w:firstLine="640"/>
        <w:jc w:val="left"/>
        <w:rPr>
          <w:rFonts w:ascii="仿宋_GB2312" w:eastAsia="仿宋_GB2312" w:hAnsi="仿宋" w:cs="宋体"/>
          <w:kern w:val="0"/>
          <w:sz w:val="32"/>
          <w:szCs w:val="32"/>
        </w:rPr>
      </w:pPr>
    </w:p>
    <w:p w:rsidR="00D23581" w:rsidRPr="001B52DE" w:rsidRDefault="00D23581" w:rsidP="00D23581">
      <w:pPr>
        <w:widowControl/>
        <w:spacing w:line="360" w:lineRule="auto"/>
        <w:ind w:firstLineChars="200" w:firstLine="640"/>
        <w:jc w:val="left"/>
        <w:rPr>
          <w:rFonts w:ascii="仿宋_GB2312" w:eastAsia="仿宋_GB2312" w:hAnsi="仿宋" w:cs="宋体"/>
          <w:kern w:val="0"/>
          <w:sz w:val="32"/>
          <w:szCs w:val="32"/>
        </w:rPr>
      </w:pPr>
    </w:p>
    <w:p w:rsidR="00D23581" w:rsidRPr="001B52DE" w:rsidRDefault="00D23581" w:rsidP="00D23581">
      <w:pPr>
        <w:widowControl/>
        <w:spacing w:line="360" w:lineRule="auto"/>
        <w:ind w:firstLineChars="200" w:firstLine="640"/>
        <w:jc w:val="left"/>
        <w:rPr>
          <w:rFonts w:ascii="仿宋_GB2312" w:eastAsia="仿宋_GB2312" w:hAnsi="仿宋" w:cs="宋体"/>
          <w:kern w:val="0"/>
          <w:sz w:val="32"/>
          <w:szCs w:val="32"/>
        </w:rPr>
      </w:pPr>
    </w:p>
    <w:p w:rsidR="00D23581" w:rsidRPr="001B52DE" w:rsidRDefault="00D23581" w:rsidP="00D23581">
      <w:pPr>
        <w:widowControl/>
        <w:wordWrap w:val="0"/>
        <w:spacing w:line="360" w:lineRule="auto"/>
        <w:jc w:val="right"/>
        <w:rPr>
          <w:rFonts w:ascii="仿宋_GB2312" w:eastAsia="仿宋_GB2312" w:hAnsi="仿宋" w:cs="宋体"/>
          <w:kern w:val="0"/>
          <w:sz w:val="32"/>
          <w:szCs w:val="32"/>
        </w:rPr>
      </w:pPr>
      <w:r w:rsidRPr="001B52DE">
        <w:rPr>
          <w:rFonts w:ascii="仿宋_GB2312" w:eastAsia="仿宋_GB2312" w:hAnsi="仿宋" w:cs="宋体" w:hint="eastAsia"/>
          <w:kern w:val="0"/>
          <w:sz w:val="32"/>
          <w:szCs w:val="32"/>
        </w:rPr>
        <w:t>中共福州软件职业技术学院委员会   福州软件职业技术学院</w:t>
      </w:r>
    </w:p>
    <w:p w:rsidR="003435AF" w:rsidRPr="001B52DE" w:rsidRDefault="00D23581" w:rsidP="003435AF">
      <w:pPr>
        <w:widowControl/>
        <w:ind w:firstLineChars="1100" w:firstLine="3520"/>
        <w:jc w:val="left"/>
        <w:rPr>
          <w:rFonts w:ascii="仿宋_GB2312" w:eastAsia="仿宋_GB2312" w:hAnsi="仿宋" w:cs="宋体"/>
          <w:kern w:val="0"/>
          <w:sz w:val="32"/>
          <w:szCs w:val="32"/>
        </w:rPr>
      </w:pPr>
      <w:r w:rsidRPr="001B52DE">
        <w:rPr>
          <w:rFonts w:ascii="仿宋_GB2312" w:eastAsia="仿宋_GB2312" w:hAnsi="仿宋" w:cs="宋体" w:hint="eastAsia"/>
          <w:kern w:val="0"/>
          <w:sz w:val="32"/>
          <w:szCs w:val="32"/>
        </w:rPr>
        <w:t>二</w:t>
      </w:r>
      <w:r w:rsidRPr="001B52DE">
        <w:rPr>
          <w:rFonts w:ascii="仿宋_GB2312" w:eastAsia="仿宋" w:hAnsi="仿宋" w:cs="宋体" w:hint="eastAsia"/>
          <w:kern w:val="0"/>
          <w:sz w:val="32"/>
          <w:szCs w:val="32"/>
        </w:rPr>
        <w:t>〇</w:t>
      </w:r>
      <w:r w:rsidRPr="001B52DE">
        <w:rPr>
          <w:rFonts w:ascii="仿宋_GB2312" w:eastAsia="仿宋_GB2312" w:hAnsi="仿宋" w:cs="宋体" w:hint="eastAsia"/>
          <w:kern w:val="0"/>
          <w:sz w:val="32"/>
          <w:szCs w:val="32"/>
        </w:rPr>
        <w:t>一七年十月二十四日</w:t>
      </w:r>
      <w:r w:rsidR="003435AF" w:rsidRPr="001B52DE">
        <w:rPr>
          <w:rFonts w:ascii="仿宋_GB2312" w:eastAsia="仿宋_GB2312" w:hAnsi="仿宋" w:cs="宋体" w:hint="eastAsia"/>
          <w:kern w:val="0"/>
          <w:sz w:val="32"/>
          <w:szCs w:val="32"/>
        </w:rPr>
        <w:br w:type="page"/>
      </w:r>
    </w:p>
    <w:p w:rsidR="003435AF" w:rsidRPr="007765A0" w:rsidRDefault="003435AF" w:rsidP="003435AF">
      <w:pPr>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lastRenderedPageBreak/>
        <w:t>附件</w:t>
      </w:r>
      <w:r w:rsidR="00F9489A">
        <w:rPr>
          <w:rFonts w:ascii="仿宋_GB2312" w:eastAsia="仿宋_GB2312" w:hAnsi="仿宋" w:hint="eastAsia"/>
          <w:color w:val="000000"/>
          <w:sz w:val="32"/>
          <w:szCs w:val="32"/>
          <w:shd w:val="clear" w:color="auto" w:fill="FFFFFF"/>
        </w:rPr>
        <w:t>1</w:t>
      </w:r>
      <w:r>
        <w:rPr>
          <w:rFonts w:ascii="仿宋_GB2312" w:eastAsia="仿宋_GB2312" w:hAnsi="仿宋" w:hint="eastAsia"/>
          <w:color w:val="000000"/>
          <w:sz w:val="32"/>
          <w:szCs w:val="32"/>
          <w:shd w:val="clear" w:color="auto" w:fill="FFFFFF"/>
        </w:rPr>
        <w:t>：</w:t>
      </w:r>
    </w:p>
    <w:p w:rsidR="003435AF" w:rsidRDefault="003435AF" w:rsidP="003435AF">
      <w:pPr>
        <w:jc w:val="center"/>
        <w:rPr>
          <w:rFonts w:asciiTheme="majorEastAsia" w:eastAsiaTheme="majorEastAsia" w:hAnsiTheme="majorEastAsia"/>
          <w:b/>
          <w:sz w:val="44"/>
          <w:szCs w:val="44"/>
        </w:rPr>
      </w:pPr>
      <w:r w:rsidRPr="000B77A7">
        <w:rPr>
          <w:rFonts w:asciiTheme="majorEastAsia" w:eastAsiaTheme="majorEastAsia" w:hAnsiTheme="majorEastAsia" w:hint="eastAsia"/>
          <w:b/>
          <w:sz w:val="44"/>
          <w:szCs w:val="44"/>
        </w:rPr>
        <w:t>福州软件职业技术学院思想政治教育建设</w:t>
      </w:r>
    </w:p>
    <w:p w:rsidR="003435AF" w:rsidRPr="000B77A7" w:rsidRDefault="003435AF" w:rsidP="003435AF">
      <w:pPr>
        <w:jc w:val="center"/>
        <w:rPr>
          <w:rFonts w:asciiTheme="majorEastAsia" w:eastAsiaTheme="majorEastAsia" w:hAnsiTheme="majorEastAsia"/>
          <w:b/>
          <w:sz w:val="44"/>
          <w:szCs w:val="44"/>
        </w:rPr>
      </w:pPr>
      <w:r w:rsidRPr="000B77A7">
        <w:rPr>
          <w:rFonts w:asciiTheme="majorEastAsia" w:eastAsiaTheme="majorEastAsia" w:hAnsiTheme="majorEastAsia" w:hint="eastAsia"/>
          <w:b/>
          <w:sz w:val="44"/>
          <w:szCs w:val="44"/>
        </w:rPr>
        <w:t>改革实施方案</w:t>
      </w:r>
    </w:p>
    <w:p w:rsidR="003435AF" w:rsidRDefault="003435AF" w:rsidP="003435AF"/>
    <w:p w:rsidR="003435AF" w:rsidRDefault="003435AF" w:rsidP="003435AF">
      <w:pPr>
        <w:ind w:firstLineChars="200" w:firstLine="640"/>
        <w:rPr>
          <w:rFonts w:ascii="仿宋_GB2312" w:eastAsia="仿宋_GB2312"/>
          <w:sz w:val="32"/>
          <w:szCs w:val="32"/>
        </w:rPr>
      </w:pPr>
      <w:r>
        <w:rPr>
          <w:rFonts w:ascii="仿宋_GB2312" w:eastAsia="仿宋_GB2312" w:hAnsi="仿宋" w:hint="eastAsia"/>
          <w:color w:val="000000"/>
          <w:sz w:val="32"/>
          <w:szCs w:val="32"/>
          <w:shd w:val="clear" w:color="auto" w:fill="FFFFFF"/>
        </w:rPr>
        <w:t>为</w:t>
      </w:r>
      <w:r w:rsidRPr="00E87819">
        <w:rPr>
          <w:rFonts w:ascii="仿宋_GB2312" w:eastAsia="仿宋_GB2312" w:hAnsi="仿宋" w:hint="eastAsia"/>
          <w:color w:val="000000"/>
          <w:sz w:val="32"/>
          <w:szCs w:val="32"/>
          <w:shd w:val="clear" w:color="auto" w:fill="FFFFFF"/>
        </w:rPr>
        <w:t>进一步贯彻习近平总书记在全国高校思想政治工作会议上的重要讲话精神、落实</w:t>
      </w:r>
      <w:r>
        <w:rPr>
          <w:rFonts w:ascii="仿宋_GB2312" w:eastAsia="仿宋_GB2312" w:hAnsi="仿宋" w:hint="eastAsia"/>
          <w:color w:val="000000"/>
          <w:sz w:val="32"/>
          <w:szCs w:val="32"/>
          <w:shd w:val="clear" w:color="auto" w:fill="FFFFFF"/>
        </w:rPr>
        <w:t>全国、省市</w:t>
      </w:r>
      <w:r w:rsidRPr="00E87819">
        <w:rPr>
          <w:rFonts w:ascii="仿宋_GB2312" w:eastAsia="仿宋_GB2312" w:hAnsi="仿宋" w:hint="eastAsia"/>
          <w:color w:val="000000"/>
          <w:sz w:val="32"/>
          <w:szCs w:val="32"/>
          <w:shd w:val="clear" w:color="auto" w:fill="FFFFFF"/>
        </w:rPr>
        <w:t>关于加强和改进大学生思</w:t>
      </w:r>
      <w:r w:rsidRPr="00DA71DE">
        <w:rPr>
          <w:rFonts w:ascii="仿宋_GB2312" w:eastAsia="仿宋_GB2312" w:hint="eastAsia"/>
          <w:sz w:val="32"/>
          <w:szCs w:val="32"/>
        </w:rPr>
        <w:t>想政治教育的精神要求，</w:t>
      </w:r>
      <w:r>
        <w:rPr>
          <w:rFonts w:ascii="仿宋_GB2312" w:eastAsia="仿宋_GB2312" w:hint="eastAsia"/>
          <w:sz w:val="32"/>
          <w:szCs w:val="32"/>
        </w:rPr>
        <w:t>结合学院思想政治教育工作优秀传统和面临的新形势、新特点，依靠办学主体网龙网络公司的资源优势，把学院的思政教育工作做活做细，进一步发挥“互联网+思想政治教育”优势，切实取得教育成效，特别制定本实施方案。</w:t>
      </w:r>
    </w:p>
    <w:p w:rsidR="003435AF" w:rsidRPr="00726FFC" w:rsidRDefault="003435AF" w:rsidP="003435AF">
      <w:pPr>
        <w:ind w:firstLineChars="200" w:firstLine="640"/>
        <w:rPr>
          <w:rFonts w:ascii="黑体" w:eastAsia="黑体" w:hAnsi="黑体"/>
          <w:sz w:val="32"/>
          <w:szCs w:val="32"/>
        </w:rPr>
      </w:pPr>
      <w:r w:rsidRPr="00726FFC">
        <w:rPr>
          <w:rFonts w:ascii="黑体" w:eastAsia="黑体" w:hAnsi="黑体" w:hint="eastAsia"/>
          <w:sz w:val="32"/>
          <w:szCs w:val="32"/>
        </w:rPr>
        <w:t>一、</w:t>
      </w:r>
      <w:r>
        <w:rPr>
          <w:rFonts w:ascii="黑体" w:eastAsia="黑体" w:hAnsi="黑体" w:hint="eastAsia"/>
          <w:sz w:val="32"/>
          <w:szCs w:val="32"/>
        </w:rPr>
        <w:t>原则</w:t>
      </w:r>
    </w:p>
    <w:p w:rsidR="003435AF" w:rsidRDefault="003435AF" w:rsidP="003435AF">
      <w:pPr>
        <w:ind w:firstLineChars="200" w:firstLine="640"/>
        <w:rPr>
          <w:rFonts w:ascii="仿宋_GB2312" w:eastAsia="仿宋_GB2312"/>
          <w:sz w:val="32"/>
          <w:szCs w:val="32"/>
        </w:rPr>
      </w:pPr>
      <w:r>
        <w:rPr>
          <w:rFonts w:ascii="仿宋_GB2312" w:eastAsia="仿宋_GB2312" w:hint="eastAsia"/>
          <w:sz w:val="32"/>
          <w:szCs w:val="32"/>
        </w:rPr>
        <w:t>以改革创新理念推动思政教育质量提升</w:t>
      </w:r>
    </w:p>
    <w:p w:rsidR="003435AF" w:rsidRPr="00726FFC" w:rsidRDefault="003435AF" w:rsidP="003435AF">
      <w:pPr>
        <w:ind w:firstLineChars="200" w:firstLine="640"/>
        <w:rPr>
          <w:rFonts w:ascii="黑体" w:eastAsia="黑体" w:hAnsi="黑体"/>
          <w:sz w:val="32"/>
          <w:szCs w:val="32"/>
        </w:rPr>
      </w:pPr>
      <w:r w:rsidRPr="00726FFC">
        <w:rPr>
          <w:rFonts w:ascii="黑体" w:eastAsia="黑体" w:hAnsi="黑体" w:hint="eastAsia"/>
          <w:sz w:val="32"/>
          <w:szCs w:val="32"/>
        </w:rPr>
        <w:t>二、目标</w:t>
      </w:r>
    </w:p>
    <w:p w:rsidR="003435AF" w:rsidRDefault="003435AF" w:rsidP="003435AF">
      <w:pPr>
        <w:ind w:firstLineChars="200" w:firstLine="640"/>
        <w:rPr>
          <w:rFonts w:ascii="仿宋_GB2312" w:eastAsia="仿宋_GB2312"/>
          <w:sz w:val="32"/>
          <w:szCs w:val="32"/>
        </w:rPr>
      </w:pPr>
      <w:r>
        <w:rPr>
          <w:rFonts w:ascii="仿宋_GB2312" w:eastAsia="仿宋_GB2312" w:hint="eastAsia"/>
          <w:sz w:val="32"/>
          <w:szCs w:val="32"/>
        </w:rPr>
        <w:t>创新“互联网+思政教育”途径，探索可持续高效的高校思政教育模式，打造思政教育新常态，力争上级教育主管部门的认可。</w:t>
      </w:r>
    </w:p>
    <w:p w:rsidR="003435AF" w:rsidRPr="00726FFC" w:rsidRDefault="003435AF" w:rsidP="003435AF">
      <w:pPr>
        <w:ind w:firstLineChars="200" w:firstLine="640"/>
        <w:rPr>
          <w:rFonts w:ascii="黑体" w:eastAsia="黑体" w:hAnsi="黑体"/>
          <w:sz w:val="32"/>
          <w:szCs w:val="32"/>
        </w:rPr>
      </w:pPr>
      <w:r w:rsidRPr="00726FFC">
        <w:rPr>
          <w:rFonts w:ascii="黑体" w:eastAsia="黑体" w:hAnsi="黑体" w:hint="eastAsia"/>
          <w:sz w:val="32"/>
          <w:szCs w:val="32"/>
        </w:rPr>
        <w:t>三、具体措施</w:t>
      </w:r>
    </w:p>
    <w:p w:rsidR="003435AF" w:rsidRDefault="003435AF" w:rsidP="003435AF">
      <w:pPr>
        <w:ind w:firstLineChars="200" w:firstLine="640"/>
        <w:rPr>
          <w:rFonts w:ascii="仿宋_GB2312" w:eastAsia="仿宋_GB2312"/>
          <w:sz w:val="32"/>
          <w:szCs w:val="32"/>
        </w:rPr>
      </w:pPr>
      <w:r>
        <w:rPr>
          <w:rFonts w:ascii="仿宋_GB2312" w:eastAsia="仿宋_GB2312" w:hint="eastAsia"/>
          <w:sz w:val="32"/>
          <w:szCs w:val="32"/>
        </w:rPr>
        <w:t>1、成立学院思想政治教育</w:t>
      </w:r>
      <w:r w:rsidR="000B240D">
        <w:rPr>
          <w:rFonts w:ascii="仿宋_GB2312" w:eastAsia="仿宋_GB2312" w:hint="eastAsia"/>
          <w:sz w:val="32"/>
          <w:szCs w:val="32"/>
        </w:rPr>
        <w:t>建设改革</w:t>
      </w:r>
      <w:r>
        <w:rPr>
          <w:rFonts w:ascii="仿宋_GB2312" w:eastAsia="仿宋_GB2312" w:hint="eastAsia"/>
          <w:sz w:val="32"/>
          <w:szCs w:val="32"/>
        </w:rPr>
        <w:t>领导小组。</w:t>
      </w:r>
    </w:p>
    <w:p w:rsidR="003435AF" w:rsidRDefault="003435AF" w:rsidP="003435AF">
      <w:pPr>
        <w:ind w:firstLineChars="200" w:firstLine="640"/>
        <w:rPr>
          <w:rFonts w:ascii="仿宋_GB2312" w:eastAsia="仿宋_GB2312"/>
          <w:sz w:val="32"/>
          <w:szCs w:val="32"/>
        </w:rPr>
      </w:pPr>
      <w:r>
        <w:rPr>
          <w:rFonts w:ascii="仿宋_GB2312" w:eastAsia="仿宋_GB2312" w:hint="eastAsia"/>
          <w:sz w:val="32"/>
          <w:szCs w:val="32"/>
        </w:rPr>
        <w:t xml:space="preserve">组  长：林新辉  </w:t>
      </w:r>
      <w:r w:rsidR="000B240D">
        <w:rPr>
          <w:rFonts w:ascii="仿宋_GB2312" w:eastAsia="仿宋_GB2312" w:hint="eastAsia"/>
          <w:sz w:val="32"/>
          <w:szCs w:val="32"/>
        </w:rPr>
        <w:t xml:space="preserve">  副组长：</w:t>
      </w:r>
      <w:r>
        <w:rPr>
          <w:rFonts w:ascii="仿宋_GB2312" w:eastAsia="仿宋_GB2312" w:hint="eastAsia"/>
          <w:sz w:val="32"/>
          <w:szCs w:val="32"/>
        </w:rPr>
        <w:t>林承超</w:t>
      </w:r>
    </w:p>
    <w:p w:rsidR="003435AF" w:rsidRDefault="003435AF" w:rsidP="003435AF">
      <w:pPr>
        <w:ind w:firstLineChars="200" w:firstLine="640"/>
        <w:rPr>
          <w:rFonts w:ascii="仿宋_GB2312" w:eastAsia="仿宋_GB2312"/>
          <w:sz w:val="32"/>
          <w:szCs w:val="32"/>
        </w:rPr>
      </w:pPr>
      <w:r>
        <w:rPr>
          <w:rFonts w:ascii="仿宋_GB2312" w:eastAsia="仿宋_GB2312" w:hint="eastAsia"/>
          <w:sz w:val="32"/>
          <w:szCs w:val="32"/>
        </w:rPr>
        <w:t>成  员：吴海礁、刘建华、林艺勇、郑凯源、叶镇国</w:t>
      </w:r>
    </w:p>
    <w:p w:rsidR="003435AF" w:rsidRDefault="003435AF" w:rsidP="003435AF">
      <w:pPr>
        <w:ind w:firstLineChars="200" w:firstLine="640"/>
        <w:rPr>
          <w:rFonts w:ascii="仿宋_GB2312" w:eastAsia="仿宋_GB2312"/>
          <w:sz w:val="32"/>
          <w:szCs w:val="32"/>
        </w:rPr>
      </w:pPr>
      <w:r>
        <w:rPr>
          <w:rFonts w:ascii="仿宋_GB2312" w:eastAsia="仿宋_GB2312" w:hint="eastAsia"/>
          <w:sz w:val="32"/>
          <w:szCs w:val="32"/>
        </w:rPr>
        <w:t>2、根据思政教育项目建设需要，划分五个工作组：思政课程建设组、思政专题建设组、党校在线建设组、思政信息化学</w:t>
      </w:r>
      <w:r>
        <w:rPr>
          <w:rFonts w:ascii="仿宋_GB2312" w:eastAsia="仿宋_GB2312" w:hint="eastAsia"/>
          <w:sz w:val="32"/>
          <w:szCs w:val="32"/>
        </w:rPr>
        <w:lastRenderedPageBreak/>
        <w:t>习资源制作组、福软通运营维护组。</w:t>
      </w:r>
    </w:p>
    <w:p w:rsidR="003435AF" w:rsidRDefault="003435AF" w:rsidP="003435AF">
      <w:pPr>
        <w:ind w:firstLineChars="200" w:firstLine="640"/>
        <w:rPr>
          <w:rFonts w:ascii="仿宋_GB2312" w:eastAsia="仿宋_GB2312"/>
          <w:sz w:val="32"/>
          <w:szCs w:val="32"/>
        </w:rPr>
      </w:pPr>
      <w:r>
        <w:rPr>
          <w:rFonts w:ascii="仿宋_GB2312" w:eastAsia="仿宋_GB2312" w:hint="eastAsia"/>
          <w:sz w:val="32"/>
          <w:szCs w:val="32"/>
        </w:rPr>
        <w:t>思政课程建设组组长：吴海礁    成员：林肖、温庆功</w:t>
      </w:r>
    </w:p>
    <w:p w:rsidR="003435AF" w:rsidRDefault="003435AF" w:rsidP="003435AF">
      <w:pPr>
        <w:ind w:firstLineChars="200" w:firstLine="640"/>
        <w:rPr>
          <w:rFonts w:ascii="仿宋_GB2312" w:eastAsia="仿宋_GB2312"/>
          <w:sz w:val="32"/>
          <w:szCs w:val="32"/>
        </w:rPr>
      </w:pPr>
      <w:r>
        <w:rPr>
          <w:rFonts w:ascii="仿宋_GB2312" w:eastAsia="仿宋_GB2312" w:hint="eastAsia"/>
          <w:sz w:val="32"/>
          <w:szCs w:val="32"/>
        </w:rPr>
        <w:t>思政专题建设组组长：刘建华    成员：林艺勇、张燕、</w:t>
      </w:r>
    </w:p>
    <w:p w:rsidR="003435AF" w:rsidRDefault="003435AF" w:rsidP="003435AF">
      <w:pPr>
        <w:ind w:firstLineChars="200" w:firstLine="640"/>
        <w:jc w:val="left"/>
        <w:rPr>
          <w:rFonts w:ascii="仿宋_GB2312" w:eastAsia="仿宋_GB2312"/>
          <w:sz w:val="32"/>
          <w:szCs w:val="32"/>
        </w:rPr>
      </w:pPr>
      <w:r>
        <w:rPr>
          <w:rFonts w:ascii="仿宋_GB2312" w:eastAsia="仿宋_GB2312" w:hint="eastAsia"/>
          <w:sz w:val="32"/>
          <w:szCs w:val="32"/>
        </w:rPr>
        <w:t>卓白云、叶镇国、陈燕峰、王李沙、吴爱梅</w:t>
      </w:r>
    </w:p>
    <w:p w:rsidR="003435AF" w:rsidRDefault="003435AF" w:rsidP="003435AF">
      <w:pPr>
        <w:ind w:leftChars="299" w:left="5470" w:hangingChars="1513" w:hanging="4842"/>
        <w:rPr>
          <w:rFonts w:ascii="仿宋_GB2312" w:eastAsia="仿宋_GB2312"/>
          <w:sz w:val="32"/>
          <w:szCs w:val="32"/>
        </w:rPr>
      </w:pPr>
      <w:r>
        <w:rPr>
          <w:rFonts w:ascii="仿宋_GB2312" w:eastAsia="仿宋_GB2312" w:hint="eastAsia"/>
          <w:sz w:val="32"/>
          <w:szCs w:val="32"/>
        </w:rPr>
        <w:t>党校在线建设组组长：郑凯源    成员（兼）：叶镇国、陈燕峰、王李沙、吴爱梅</w:t>
      </w:r>
    </w:p>
    <w:p w:rsidR="003435AF" w:rsidRDefault="003435AF" w:rsidP="003435AF">
      <w:pPr>
        <w:ind w:leftChars="299" w:left="5470" w:hangingChars="1513" w:hanging="4842"/>
        <w:rPr>
          <w:rFonts w:ascii="仿宋_GB2312" w:eastAsia="仿宋_GB2312"/>
          <w:sz w:val="32"/>
          <w:szCs w:val="32"/>
        </w:rPr>
      </w:pPr>
      <w:r>
        <w:rPr>
          <w:rFonts w:ascii="仿宋_GB2312" w:eastAsia="仿宋_GB2312" w:hint="eastAsia"/>
          <w:sz w:val="32"/>
          <w:szCs w:val="32"/>
        </w:rPr>
        <w:t>网龙思政信息化学习资源制作组组长：潘邦华 成员:陈婕婷</w:t>
      </w:r>
    </w:p>
    <w:p w:rsidR="003435AF" w:rsidRDefault="003435AF" w:rsidP="003435AF">
      <w:pPr>
        <w:ind w:leftChars="299" w:left="5470" w:hangingChars="1513" w:hanging="4842"/>
        <w:rPr>
          <w:rFonts w:ascii="仿宋_GB2312" w:eastAsia="仿宋_GB2312"/>
          <w:sz w:val="32"/>
          <w:szCs w:val="32"/>
        </w:rPr>
      </w:pPr>
      <w:r>
        <w:rPr>
          <w:rFonts w:ascii="仿宋_GB2312" w:eastAsia="仿宋_GB2312" w:hint="eastAsia"/>
          <w:sz w:val="32"/>
          <w:szCs w:val="32"/>
        </w:rPr>
        <w:t>网龙福软通运营维护组组长：王守义  成员：林清</w:t>
      </w:r>
    </w:p>
    <w:p w:rsidR="003435AF" w:rsidRPr="00AB27D8" w:rsidRDefault="003435AF" w:rsidP="003435AF">
      <w:pPr>
        <w:ind w:firstLineChars="200" w:firstLine="640"/>
        <w:rPr>
          <w:rFonts w:ascii="黑体" w:eastAsia="黑体" w:hAnsi="黑体"/>
          <w:sz w:val="32"/>
          <w:szCs w:val="32"/>
        </w:rPr>
      </w:pPr>
      <w:r w:rsidRPr="00AB27D8">
        <w:rPr>
          <w:rFonts w:ascii="黑体" w:eastAsia="黑体" w:hAnsi="黑体" w:hint="eastAsia"/>
          <w:sz w:val="32"/>
          <w:szCs w:val="32"/>
        </w:rPr>
        <w:t>四、工作内容</w:t>
      </w:r>
    </w:p>
    <w:p w:rsidR="003435AF" w:rsidRDefault="003435AF" w:rsidP="003435AF">
      <w:pPr>
        <w:ind w:left="2" w:firstLineChars="163" w:firstLine="522"/>
        <w:jc w:val="left"/>
        <w:rPr>
          <w:rFonts w:ascii="仿宋_GB2312" w:eastAsia="仿宋_GB2312"/>
          <w:sz w:val="32"/>
          <w:szCs w:val="32"/>
        </w:rPr>
      </w:pPr>
      <w:r>
        <w:rPr>
          <w:rFonts w:ascii="仿宋_GB2312" w:eastAsia="仿宋_GB2312" w:hint="eastAsia"/>
          <w:sz w:val="32"/>
          <w:szCs w:val="32"/>
        </w:rPr>
        <w:t>1、各工作建设小组认真研讨，制定学期、学年工作内容建设计划。</w:t>
      </w:r>
    </w:p>
    <w:p w:rsidR="003435AF" w:rsidRDefault="003435AF" w:rsidP="003435AF">
      <w:pPr>
        <w:ind w:left="2" w:firstLineChars="163" w:firstLine="522"/>
        <w:jc w:val="left"/>
        <w:rPr>
          <w:rFonts w:ascii="仿宋_GB2312" w:eastAsia="仿宋_GB2312"/>
          <w:sz w:val="32"/>
          <w:szCs w:val="32"/>
        </w:rPr>
      </w:pPr>
      <w:r>
        <w:rPr>
          <w:rFonts w:ascii="仿宋_GB2312" w:eastAsia="仿宋_GB2312" w:hint="eastAsia"/>
          <w:sz w:val="32"/>
          <w:szCs w:val="32"/>
        </w:rPr>
        <w:t>2、工作计划报领导审核通过后，由协调人进行总协调和排期。</w:t>
      </w:r>
    </w:p>
    <w:p w:rsidR="003435AF" w:rsidRDefault="003435AF" w:rsidP="003435AF">
      <w:pPr>
        <w:ind w:left="2" w:firstLineChars="163" w:firstLine="522"/>
        <w:jc w:val="left"/>
        <w:rPr>
          <w:rFonts w:ascii="仿宋_GB2312" w:eastAsia="仿宋_GB2312"/>
          <w:sz w:val="32"/>
          <w:szCs w:val="32"/>
        </w:rPr>
      </w:pPr>
      <w:r>
        <w:rPr>
          <w:rFonts w:ascii="仿宋_GB2312" w:eastAsia="仿宋_GB2312" w:hint="eastAsia"/>
          <w:sz w:val="32"/>
          <w:szCs w:val="32"/>
        </w:rPr>
        <w:t>3、协调人负责与网龙思政信息化学习资源制作组、福软通运营维护组进行协调、跟进、投放并反馈。</w:t>
      </w:r>
    </w:p>
    <w:p w:rsidR="003435AF" w:rsidRDefault="003435AF" w:rsidP="003435AF">
      <w:pPr>
        <w:ind w:left="2" w:firstLineChars="163" w:firstLine="522"/>
        <w:jc w:val="left"/>
        <w:rPr>
          <w:rFonts w:ascii="仿宋_GB2312" w:eastAsia="仿宋_GB2312"/>
          <w:sz w:val="32"/>
          <w:szCs w:val="32"/>
        </w:rPr>
      </w:pPr>
      <w:r>
        <w:rPr>
          <w:rFonts w:ascii="仿宋_GB2312" w:eastAsia="仿宋_GB2312" w:hint="eastAsia"/>
          <w:sz w:val="32"/>
          <w:szCs w:val="32"/>
        </w:rPr>
        <w:t>4、各组长两周或不定期召开协调会，交流思政教育工作情况。</w:t>
      </w:r>
    </w:p>
    <w:p w:rsidR="003435AF" w:rsidRDefault="003435AF" w:rsidP="003435AF">
      <w:pPr>
        <w:ind w:left="2" w:firstLineChars="163" w:firstLine="522"/>
        <w:jc w:val="left"/>
        <w:rPr>
          <w:rFonts w:ascii="仿宋_GB2312" w:eastAsia="仿宋_GB2312"/>
          <w:sz w:val="32"/>
          <w:szCs w:val="32"/>
        </w:rPr>
      </w:pPr>
      <w:r>
        <w:rPr>
          <w:rFonts w:ascii="仿宋_GB2312" w:eastAsia="仿宋_GB2312" w:hint="eastAsia"/>
          <w:sz w:val="32"/>
          <w:szCs w:val="32"/>
        </w:rPr>
        <w:t>5、每月召开一次全体成员工作例会，总协调人向领导与成员汇报思政教育建设进展情况，接受上级新指示。</w:t>
      </w:r>
    </w:p>
    <w:p w:rsidR="003435AF" w:rsidRDefault="003435AF" w:rsidP="003435AF">
      <w:pPr>
        <w:ind w:left="2" w:firstLineChars="163" w:firstLine="522"/>
        <w:jc w:val="left"/>
        <w:rPr>
          <w:rFonts w:ascii="仿宋_GB2312" w:eastAsia="仿宋_GB2312"/>
          <w:sz w:val="32"/>
          <w:szCs w:val="32"/>
        </w:rPr>
      </w:pPr>
      <w:r>
        <w:rPr>
          <w:rFonts w:ascii="仿宋_GB2312" w:eastAsia="仿宋_GB2312" w:hint="eastAsia"/>
          <w:sz w:val="32"/>
          <w:szCs w:val="32"/>
        </w:rPr>
        <w:t>6、思政信息化学习资源制作组负责各类思政信息化学习资源按时完成，保证在线学习平台保质保量投放。</w:t>
      </w:r>
    </w:p>
    <w:p w:rsidR="003435AF" w:rsidRPr="00ED4ABC" w:rsidRDefault="003435AF" w:rsidP="003435AF">
      <w:pPr>
        <w:ind w:left="2" w:firstLineChars="163" w:firstLine="522"/>
        <w:jc w:val="left"/>
        <w:rPr>
          <w:rFonts w:ascii="仿宋_GB2312" w:eastAsia="仿宋_GB2312"/>
          <w:sz w:val="32"/>
          <w:szCs w:val="32"/>
        </w:rPr>
      </w:pPr>
      <w:r>
        <w:rPr>
          <w:rFonts w:ascii="仿宋_GB2312" w:eastAsia="仿宋_GB2312" w:hint="eastAsia"/>
          <w:sz w:val="32"/>
          <w:szCs w:val="32"/>
        </w:rPr>
        <w:lastRenderedPageBreak/>
        <w:t>7、福软通运营维护组负责福软通平台的日常维护与运营，</w:t>
      </w:r>
      <w:r w:rsidRPr="00ED4ABC">
        <w:rPr>
          <w:rFonts w:ascii="仿宋_GB2312" w:eastAsia="仿宋_GB2312" w:hint="eastAsia"/>
          <w:sz w:val="32"/>
          <w:szCs w:val="32"/>
        </w:rPr>
        <w:t>确保广大师生正常在线学习；并根据需求进行改进和优化。</w:t>
      </w:r>
    </w:p>
    <w:p w:rsidR="003435AF" w:rsidRPr="00ED4ABC" w:rsidRDefault="003435AF" w:rsidP="003435AF">
      <w:pPr>
        <w:widowControl/>
        <w:ind w:firstLineChars="150" w:firstLine="480"/>
        <w:jc w:val="left"/>
        <w:rPr>
          <w:rFonts w:ascii="仿宋_GB2312" w:eastAsia="仿宋_GB2312"/>
          <w:sz w:val="32"/>
          <w:szCs w:val="32"/>
        </w:rPr>
      </w:pPr>
      <w:r w:rsidRPr="00ED4ABC">
        <w:rPr>
          <w:rFonts w:ascii="仿宋_GB2312" w:eastAsia="仿宋_GB2312" w:hint="eastAsia"/>
          <w:sz w:val="32"/>
          <w:szCs w:val="32"/>
        </w:rPr>
        <w:t>8、工作任务分解表：见附件</w:t>
      </w:r>
      <w:r w:rsidR="00F9489A" w:rsidRPr="00ED4ABC">
        <w:rPr>
          <w:rFonts w:ascii="仿宋_GB2312" w:eastAsia="仿宋_GB2312" w:hint="eastAsia"/>
          <w:sz w:val="32"/>
          <w:szCs w:val="32"/>
        </w:rPr>
        <w:t>2</w:t>
      </w:r>
      <w:r w:rsidRPr="00ED4ABC">
        <w:rPr>
          <w:rFonts w:ascii="仿宋_GB2312" w:eastAsia="仿宋_GB2312" w:hint="eastAsia"/>
          <w:sz w:val="32"/>
          <w:szCs w:val="32"/>
        </w:rPr>
        <w:t>。</w:t>
      </w:r>
    </w:p>
    <w:p w:rsidR="003435AF" w:rsidRPr="00ED4ABC" w:rsidRDefault="003435AF" w:rsidP="003435AF">
      <w:pPr>
        <w:widowControl/>
        <w:ind w:firstLineChars="150" w:firstLine="480"/>
        <w:jc w:val="left"/>
        <w:rPr>
          <w:rFonts w:ascii="仿宋_GB2312" w:eastAsia="仿宋_GB2312"/>
          <w:sz w:val="32"/>
          <w:szCs w:val="32"/>
        </w:rPr>
      </w:pPr>
    </w:p>
    <w:p w:rsidR="003435AF" w:rsidRPr="00ED4ABC" w:rsidRDefault="003435AF" w:rsidP="003435AF">
      <w:pPr>
        <w:widowControl/>
        <w:ind w:firstLineChars="150" w:firstLine="480"/>
        <w:jc w:val="left"/>
        <w:rPr>
          <w:rFonts w:ascii="仿宋_GB2312" w:eastAsia="仿宋_GB2312"/>
          <w:sz w:val="32"/>
          <w:szCs w:val="32"/>
        </w:rPr>
      </w:pPr>
    </w:p>
    <w:p w:rsidR="003435AF" w:rsidRPr="00ED4ABC" w:rsidRDefault="003435AF" w:rsidP="003435AF">
      <w:pPr>
        <w:widowControl/>
        <w:ind w:firstLineChars="150" w:firstLine="480"/>
        <w:jc w:val="left"/>
        <w:rPr>
          <w:rFonts w:ascii="仿宋_GB2312" w:eastAsia="仿宋_GB2312"/>
          <w:sz w:val="32"/>
          <w:szCs w:val="32"/>
        </w:rPr>
      </w:pPr>
    </w:p>
    <w:p w:rsidR="003435AF" w:rsidRPr="00ED4ABC" w:rsidRDefault="003435AF" w:rsidP="003435AF">
      <w:pPr>
        <w:widowControl/>
        <w:wordWrap w:val="0"/>
        <w:spacing w:line="360" w:lineRule="auto"/>
        <w:jc w:val="right"/>
        <w:rPr>
          <w:rFonts w:ascii="仿宋_GB2312" w:eastAsia="仿宋_GB2312" w:hAnsi="仿宋" w:cs="宋体"/>
          <w:kern w:val="0"/>
          <w:sz w:val="32"/>
          <w:szCs w:val="32"/>
        </w:rPr>
      </w:pPr>
      <w:r w:rsidRPr="00ED4ABC">
        <w:rPr>
          <w:rFonts w:ascii="仿宋_GB2312" w:eastAsia="仿宋_GB2312" w:hAnsi="仿宋" w:cs="宋体" w:hint="eastAsia"/>
          <w:kern w:val="0"/>
          <w:sz w:val="32"/>
          <w:szCs w:val="32"/>
        </w:rPr>
        <w:t>中共福州软件职业技术学院委员会   福州软件职业技术学院</w:t>
      </w:r>
    </w:p>
    <w:p w:rsidR="003435AF" w:rsidRPr="00ED4ABC" w:rsidRDefault="003435AF" w:rsidP="003435AF">
      <w:pPr>
        <w:widowControl/>
        <w:ind w:firstLineChars="1100" w:firstLine="3520"/>
        <w:jc w:val="left"/>
        <w:rPr>
          <w:rFonts w:ascii="仿宋_GB2312" w:eastAsia="仿宋_GB2312" w:hAnsi="仿宋" w:cs="宋体"/>
          <w:kern w:val="0"/>
          <w:sz w:val="32"/>
          <w:szCs w:val="32"/>
        </w:rPr>
      </w:pPr>
      <w:r w:rsidRPr="00ED4ABC">
        <w:rPr>
          <w:rFonts w:ascii="仿宋_GB2312" w:eastAsia="仿宋_GB2312" w:hAnsi="仿宋" w:cs="宋体" w:hint="eastAsia"/>
          <w:kern w:val="0"/>
          <w:sz w:val="32"/>
          <w:szCs w:val="32"/>
        </w:rPr>
        <w:t>二</w:t>
      </w:r>
      <w:r w:rsidRPr="00ED4ABC">
        <w:rPr>
          <w:rFonts w:ascii="仿宋_GB2312" w:eastAsia="仿宋" w:hAnsi="仿宋" w:cs="宋体" w:hint="eastAsia"/>
          <w:kern w:val="0"/>
          <w:sz w:val="32"/>
          <w:szCs w:val="32"/>
        </w:rPr>
        <w:t>〇</w:t>
      </w:r>
      <w:r w:rsidRPr="00ED4ABC">
        <w:rPr>
          <w:rFonts w:ascii="仿宋_GB2312" w:eastAsia="仿宋_GB2312" w:hAnsi="仿宋" w:cs="宋体" w:hint="eastAsia"/>
          <w:kern w:val="0"/>
          <w:sz w:val="32"/>
          <w:szCs w:val="32"/>
        </w:rPr>
        <w:t>一七年十月二十四日</w:t>
      </w:r>
    </w:p>
    <w:p w:rsidR="003435AF" w:rsidRPr="00ED4ABC" w:rsidRDefault="003435AF" w:rsidP="003435AF">
      <w:pPr>
        <w:widowControl/>
        <w:ind w:firstLineChars="150" w:firstLine="480"/>
        <w:jc w:val="left"/>
        <w:rPr>
          <w:rFonts w:ascii="仿宋_GB2312" w:eastAsia="仿宋_GB2312"/>
          <w:sz w:val="32"/>
          <w:szCs w:val="32"/>
        </w:rPr>
      </w:pPr>
    </w:p>
    <w:p w:rsidR="003435AF" w:rsidRPr="00ED4ABC" w:rsidRDefault="003435AF" w:rsidP="003435AF">
      <w:pPr>
        <w:widowControl/>
        <w:ind w:firstLineChars="150" w:firstLine="480"/>
        <w:jc w:val="left"/>
        <w:rPr>
          <w:rFonts w:ascii="仿宋_GB2312" w:eastAsia="仿宋_GB2312"/>
          <w:sz w:val="32"/>
          <w:szCs w:val="32"/>
        </w:rPr>
      </w:pPr>
      <w:r w:rsidRPr="00ED4ABC">
        <w:rPr>
          <w:rFonts w:ascii="仿宋_GB2312" w:eastAsia="仿宋_GB2312" w:hint="eastAsia"/>
          <w:sz w:val="32"/>
          <w:szCs w:val="32"/>
        </w:rPr>
        <w:br w:type="page"/>
      </w:r>
    </w:p>
    <w:p w:rsidR="003435AF" w:rsidRPr="00ED4ABC" w:rsidRDefault="003435AF" w:rsidP="003435AF">
      <w:pPr>
        <w:ind w:left="2" w:hanging="2"/>
        <w:jc w:val="left"/>
        <w:rPr>
          <w:rFonts w:ascii="仿宋_GB2312" w:eastAsia="仿宋_GB2312"/>
          <w:sz w:val="32"/>
          <w:szCs w:val="32"/>
        </w:rPr>
        <w:sectPr w:rsidR="003435AF" w:rsidRPr="00ED4ABC" w:rsidSect="00D23581">
          <w:pgSz w:w="11906" w:h="16838"/>
          <w:pgMar w:top="1440" w:right="1416" w:bottom="1440" w:left="1800" w:header="851" w:footer="992" w:gutter="0"/>
          <w:cols w:space="425"/>
          <w:docGrid w:type="lines" w:linePitch="312"/>
        </w:sectPr>
      </w:pPr>
    </w:p>
    <w:p w:rsidR="003435AF" w:rsidRDefault="003435AF" w:rsidP="003435AF">
      <w:pPr>
        <w:ind w:left="2" w:hanging="2"/>
        <w:jc w:val="left"/>
        <w:rPr>
          <w:rFonts w:ascii="仿宋_GB2312" w:eastAsia="仿宋_GB2312"/>
          <w:sz w:val="32"/>
          <w:szCs w:val="32"/>
        </w:rPr>
      </w:pPr>
      <w:r>
        <w:rPr>
          <w:rFonts w:ascii="仿宋_GB2312" w:eastAsia="仿宋_GB2312" w:hint="eastAsia"/>
          <w:sz w:val="32"/>
          <w:szCs w:val="32"/>
        </w:rPr>
        <w:lastRenderedPageBreak/>
        <w:t>附件</w:t>
      </w:r>
      <w:r w:rsidR="00F9489A">
        <w:rPr>
          <w:rFonts w:ascii="仿宋_GB2312" w:eastAsia="仿宋_GB2312" w:hint="eastAsia"/>
          <w:sz w:val="32"/>
          <w:szCs w:val="32"/>
        </w:rPr>
        <w:t>2</w:t>
      </w:r>
      <w:r>
        <w:rPr>
          <w:rFonts w:ascii="仿宋_GB2312" w:eastAsia="仿宋_GB2312" w:hint="eastAsia"/>
          <w:sz w:val="32"/>
          <w:szCs w:val="32"/>
        </w:rPr>
        <w:t>：</w:t>
      </w:r>
    </w:p>
    <w:tbl>
      <w:tblPr>
        <w:tblW w:w="14465" w:type="dxa"/>
        <w:tblInd w:w="93" w:type="dxa"/>
        <w:tblLook w:val="04A0"/>
      </w:tblPr>
      <w:tblGrid>
        <w:gridCol w:w="1820"/>
        <w:gridCol w:w="3157"/>
        <w:gridCol w:w="1559"/>
        <w:gridCol w:w="1701"/>
        <w:gridCol w:w="2268"/>
        <w:gridCol w:w="1843"/>
        <w:gridCol w:w="1559"/>
        <w:gridCol w:w="558"/>
      </w:tblGrid>
      <w:tr w:rsidR="003435AF" w:rsidRPr="007F5CF2" w:rsidTr="00CF1A64">
        <w:trPr>
          <w:trHeight w:val="540"/>
        </w:trPr>
        <w:tc>
          <w:tcPr>
            <w:tcW w:w="14465" w:type="dxa"/>
            <w:gridSpan w:val="8"/>
            <w:tcBorders>
              <w:top w:val="nil"/>
              <w:left w:val="nil"/>
              <w:bottom w:val="nil"/>
              <w:right w:val="nil"/>
            </w:tcBorders>
            <w:shd w:val="clear" w:color="auto" w:fill="auto"/>
            <w:noWrap/>
            <w:vAlign w:val="center"/>
            <w:hideMark/>
          </w:tcPr>
          <w:p w:rsidR="003435AF" w:rsidRPr="007F5CF2" w:rsidRDefault="003435AF" w:rsidP="00CF1A64">
            <w:pPr>
              <w:widowControl/>
              <w:jc w:val="center"/>
              <w:rPr>
                <w:rFonts w:ascii="宋体" w:hAnsi="宋体" w:cs="宋体"/>
                <w:b/>
                <w:bCs/>
                <w:color w:val="000000"/>
                <w:kern w:val="0"/>
                <w:sz w:val="32"/>
                <w:szCs w:val="32"/>
              </w:rPr>
            </w:pPr>
            <w:r w:rsidRPr="007F5CF2">
              <w:rPr>
                <w:rFonts w:ascii="宋体" w:hAnsi="宋体" w:cs="宋体" w:hint="eastAsia"/>
                <w:b/>
                <w:bCs/>
                <w:color w:val="000000"/>
                <w:kern w:val="0"/>
                <w:sz w:val="32"/>
                <w:szCs w:val="32"/>
              </w:rPr>
              <w:t>学院思想政治教育模块任务分解表</w:t>
            </w:r>
          </w:p>
        </w:tc>
      </w:tr>
      <w:tr w:rsidR="003435AF" w:rsidRPr="007F5CF2" w:rsidTr="00CF1A64">
        <w:trPr>
          <w:trHeight w:val="540"/>
        </w:trPr>
        <w:tc>
          <w:tcPr>
            <w:tcW w:w="144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b/>
                <w:bCs/>
                <w:color w:val="000000"/>
                <w:kern w:val="0"/>
                <w:sz w:val="32"/>
                <w:szCs w:val="32"/>
              </w:rPr>
            </w:pPr>
            <w:r w:rsidRPr="007F5CF2">
              <w:rPr>
                <w:rFonts w:ascii="宋体" w:hAnsi="宋体" w:cs="宋体" w:hint="eastAsia"/>
                <w:b/>
                <w:bCs/>
                <w:color w:val="000000"/>
                <w:kern w:val="0"/>
                <w:sz w:val="32"/>
                <w:szCs w:val="32"/>
              </w:rPr>
              <w:t>学院思想政治教育工作（项目）由党委领导，党政部门、思政教研部、网龙思政项目团队协同落实。</w:t>
            </w:r>
          </w:p>
        </w:tc>
      </w:tr>
      <w:tr w:rsidR="003435AF" w:rsidRPr="007F5CF2" w:rsidTr="00CF1A64">
        <w:trPr>
          <w:trHeight w:val="435"/>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3435AF" w:rsidRPr="007F5CF2" w:rsidRDefault="003435AF" w:rsidP="00CF1A64">
            <w:pPr>
              <w:widowControl/>
              <w:jc w:val="center"/>
              <w:rPr>
                <w:rFonts w:ascii="宋体" w:hAnsi="宋体" w:cs="宋体"/>
                <w:b/>
                <w:bCs/>
                <w:color w:val="000000"/>
                <w:kern w:val="0"/>
                <w:sz w:val="22"/>
              </w:rPr>
            </w:pPr>
            <w:r w:rsidRPr="007F5CF2">
              <w:rPr>
                <w:rFonts w:ascii="宋体" w:hAnsi="宋体" w:cs="宋体" w:hint="eastAsia"/>
                <w:b/>
                <w:bCs/>
                <w:color w:val="000000"/>
                <w:kern w:val="0"/>
                <w:sz w:val="22"/>
              </w:rPr>
              <w:t>版块及负责人</w:t>
            </w:r>
          </w:p>
        </w:tc>
        <w:tc>
          <w:tcPr>
            <w:tcW w:w="3157"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center"/>
              <w:rPr>
                <w:rFonts w:ascii="宋体" w:hAnsi="宋体" w:cs="宋体"/>
                <w:b/>
                <w:bCs/>
                <w:color w:val="000000"/>
                <w:kern w:val="0"/>
                <w:sz w:val="22"/>
              </w:rPr>
            </w:pPr>
            <w:r w:rsidRPr="007F5CF2">
              <w:rPr>
                <w:rFonts w:ascii="宋体" w:hAnsi="宋体" w:cs="宋体" w:hint="eastAsia"/>
                <w:b/>
                <w:bCs/>
                <w:color w:val="000000"/>
                <w:kern w:val="0"/>
                <w:sz w:val="22"/>
              </w:rPr>
              <w:t>内    容</w:t>
            </w:r>
          </w:p>
        </w:tc>
        <w:tc>
          <w:tcPr>
            <w:tcW w:w="1559"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center"/>
              <w:rPr>
                <w:rFonts w:ascii="宋体" w:hAnsi="宋体" w:cs="宋体"/>
                <w:b/>
                <w:bCs/>
                <w:color w:val="000000"/>
                <w:kern w:val="0"/>
                <w:sz w:val="22"/>
              </w:rPr>
            </w:pPr>
            <w:r w:rsidRPr="007F5CF2">
              <w:rPr>
                <w:rFonts w:ascii="宋体" w:hAnsi="宋体" w:cs="宋体" w:hint="eastAsia"/>
                <w:b/>
                <w:bCs/>
                <w:color w:val="000000"/>
                <w:kern w:val="0"/>
                <w:sz w:val="22"/>
              </w:rPr>
              <w:t>负责单位</w:t>
            </w:r>
          </w:p>
        </w:tc>
        <w:tc>
          <w:tcPr>
            <w:tcW w:w="1701"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center"/>
              <w:rPr>
                <w:rFonts w:ascii="宋体" w:hAnsi="宋体" w:cs="宋体"/>
                <w:b/>
                <w:bCs/>
                <w:color w:val="000000"/>
                <w:kern w:val="0"/>
                <w:sz w:val="22"/>
              </w:rPr>
            </w:pPr>
            <w:r w:rsidRPr="007F5CF2">
              <w:rPr>
                <w:rFonts w:ascii="宋体" w:hAnsi="宋体" w:cs="宋体" w:hint="eastAsia"/>
                <w:b/>
                <w:bCs/>
                <w:color w:val="000000"/>
                <w:kern w:val="0"/>
                <w:sz w:val="22"/>
              </w:rPr>
              <w:t>授课对象</w:t>
            </w:r>
          </w:p>
        </w:tc>
        <w:tc>
          <w:tcPr>
            <w:tcW w:w="2268"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center"/>
              <w:rPr>
                <w:rFonts w:ascii="宋体" w:hAnsi="宋体" w:cs="宋体"/>
                <w:b/>
                <w:bCs/>
                <w:color w:val="000000"/>
                <w:kern w:val="0"/>
                <w:sz w:val="22"/>
              </w:rPr>
            </w:pPr>
            <w:r w:rsidRPr="007F5CF2">
              <w:rPr>
                <w:rFonts w:ascii="宋体" w:hAnsi="宋体" w:cs="宋体" w:hint="eastAsia"/>
                <w:b/>
                <w:bCs/>
                <w:color w:val="000000"/>
                <w:kern w:val="0"/>
                <w:sz w:val="22"/>
              </w:rPr>
              <w:t>学习模式</w:t>
            </w:r>
          </w:p>
        </w:tc>
        <w:tc>
          <w:tcPr>
            <w:tcW w:w="1843"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center"/>
              <w:rPr>
                <w:rFonts w:ascii="宋体" w:hAnsi="宋体" w:cs="宋体"/>
                <w:b/>
                <w:bCs/>
                <w:color w:val="000000"/>
                <w:kern w:val="0"/>
                <w:sz w:val="22"/>
              </w:rPr>
            </w:pPr>
            <w:r w:rsidRPr="007F5CF2">
              <w:rPr>
                <w:rFonts w:ascii="宋体" w:hAnsi="宋体" w:cs="宋体" w:hint="eastAsia"/>
                <w:b/>
                <w:bCs/>
                <w:color w:val="000000"/>
                <w:kern w:val="0"/>
                <w:sz w:val="22"/>
              </w:rPr>
              <w:t>完成时间</w:t>
            </w:r>
          </w:p>
        </w:tc>
        <w:tc>
          <w:tcPr>
            <w:tcW w:w="1559"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center"/>
              <w:rPr>
                <w:rFonts w:ascii="宋体" w:hAnsi="宋体" w:cs="宋体"/>
                <w:b/>
                <w:bCs/>
                <w:color w:val="000000"/>
                <w:kern w:val="0"/>
                <w:sz w:val="22"/>
              </w:rPr>
            </w:pPr>
            <w:r w:rsidRPr="007F5CF2">
              <w:rPr>
                <w:rFonts w:ascii="宋体" w:hAnsi="宋体" w:cs="宋体" w:hint="eastAsia"/>
                <w:b/>
                <w:bCs/>
                <w:color w:val="000000"/>
                <w:kern w:val="0"/>
                <w:sz w:val="22"/>
              </w:rPr>
              <w:t>推广支持</w:t>
            </w:r>
          </w:p>
        </w:tc>
        <w:tc>
          <w:tcPr>
            <w:tcW w:w="558"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center"/>
              <w:rPr>
                <w:rFonts w:ascii="宋体" w:hAnsi="宋体" w:cs="宋体"/>
                <w:b/>
                <w:bCs/>
                <w:color w:val="000000"/>
                <w:kern w:val="0"/>
                <w:sz w:val="22"/>
              </w:rPr>
            </w:pPr>
            <w:r w:rsidRPr="007F5CF2">
              <w:rPr>
                <w:rFonts w:ascii="宋体" w:hAnsi="宋体" w:cs="宋体" w:hint="eastAsia"/>
                <w:b/>
                <w:bCs/>
                <w:color w:val="000000"/>
                <w:kern w:val="0"/>
                <w:sz w:val="22"/>
              </w:rPr>
              <w:t>备注</w:t>
            </w:r>
          </w:p>
        </w:tc>
      </w:tr>
      <w:tr w:rsidR="003435AF" w:rsidRPr="007F5CF2" w:rsidTr="00CF1A64">
        <w:trPr>
          <w:trHeight w:val="439"/>
        </w:trPr>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3435AF" w:rsidRPr="007F5CF2" w:rsidRDefault="003435AF" w:rsidP="00CF1A64">
            <w:pPr>
              <w:widowControl/>
              <w:jc w:val="center"/>
              <w:rPr>
                <w:rFonts w:ascii="宋体" w:hAnsi="宋体" w:cs="宋体"/>
                <w:color w:val="000000"/>
                <w:kern w:val="0"/>
                <w:sz w:val="22"/>
              </w:rPr>
            </w:pPr>
            <w:r w:rsidRPr="007F5CF2">
              <w:rPr>
                <w:rFonts w:ascii="宋体" w:hAnsi="宋体" w:cs="宋体" w:hint="eastAsia"/>
                <w:color w:val="000000"/>
                <w:kern w:val="0"/>
                <w:sz w:val="22"/>
              </w:rPr>
              <w:t>思想政治理论课</w:t>
            </w:r>
            <w:r w:rsidRPr="007F5CF2">
              <w:rPr>
                <w:rFonts w:ascii="宋体" w:hAnsi="宋体" w:cs="宋体" w:hint="eastAsia"/>
                <w:color w:val="000000"/>
                <w:kern w:val="0"/>
                <w:sz w:val="22"/>
              </w:rPr>
              <w:br/>
              <w:t>吴海礁</w:t>
            </w:r>
          </w:p>
        </w:tc>
        <w:tc>
          <w:tcPr>
            <w:tcW w:w="3157"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思想道德修养与法律基础</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435AF" w:rsidRPr="007F5CF2" w:rsidRDefault="003435AF" w:rsidP="00CF1A64">
            <w:pPr>
              <w:widowControl/>
              <w:jc w:val="center"/>
              <w:rPr>
                <w:rFonts w:ascii="宋体" w:hAnsi="宋体" w:cs="宋体"/>
                <w:color w:val="000000"/>
                <w:kern w:val="0"/>
                <w:sz w:val="22"/>
              </w:rPr>
            </w:pPr>
            <w:r w:rsidRPr="007F5CF2">
              <w:rPr>
                <w:rFonts w:ascii="宋体" w:hAnsi="宋体" w:cs="宋体" w:hint="eastAsia"/>
                <w:color w:val="000000"/>
                <w:kern w:val="0"/>
                <w:sz w:val="22"/>
              </w:rPr>
              <w:t>思政教研部</w:t>
            </w:r>
          </w:p>
        </w:tc>
        <w:tc>
          <w:tcPr>
            <w:tcW w:w="1701"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center"/>
              <w:rPr>
                <w:rFonts w:ascii="宋体" w:hAnsi="宋体" w:cs="宋体"/>
                <w:color w:val="000000"/>
                <w:kern w:val="0"/>
                <w:sz w:val="22"/>
              </w:rPr>
            </w:pPr>
            <w:r w:rsidRPr="007F5CF2">
              <w:rPr>
                <w:rFonts w:ascii="宋体" w:hAnsi="宋体" w:cs="宋体" w:hint="eastAsia"/>
                <w:color w:val="000000"/>
                <w:kern w:val="0"/>
                <w:sz w:val="22"/>
              </w:rPr>
              <w:t>大一上学生</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线上：福软通</w:t>
            </w:r>
            <w:r w:rsidRPr="007F5CF2">
              <w:rPr>
                <w:rFonts w:ascii="宋体" w:hAnsi="宋体" w:cs="宋体" w:hint="eastAsia"/>
                <w:color w:val="000000"/>
                <w:kern w:val="0"/>
                <w:sz w:val="22"/>
              </w:rPr>
              <w:br/>
              <w:t>线下：课堂专题教学</w:t>
            </w:r>
          </w:p>
        </w:tc>
        <w:tc>
          <w:tcPr>
            <w:tcW w:w="1843" w:type="dxa"/>
            <w:tcBorders>
              <w:top w:val="nil"/>
              <w:left w:val="nil"/>
              <w:bottom w:val="single" w:sz="4" w:space="0" w:color="auto"/>
              <w:right w:val="single" w:sz="4" w:space="0" w:color="auto"/>
            </w:tcBorders>
            <w:shd w:val="clear" w:color="auto" w:fill="auto"/>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2018.1</w:t>
            </w:r>
          </w:p>
        </w:tc>
        <w:tc>
          <w:tcPr>
            <w:tcW w:w="1559"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在线8学时，0.5学分</w:t>
            </w:r>
          </w:p>
        </w:tc>
        <w:tc>
          <w:tcPr>
            <w:tcW w:w="558"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p>
        </w:tc>
      </w:tr>
      <w:tr w:rsidR="003435AF" w:rsidRPr="007F5CF2" w:rsidTr="00CF1A64">
        <w:trPr>
          <w:trHeight w:val="540"/>
        </w:trPr>
        <w:tc>
          <w:tcPr>
            <w:tcW w:w="1820"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3157" w:type="dxa"/>
            <w:tcBorders>
              <w:top w:val="nil"/>
              <w:left w:val="nil"/>
              <w:bottom w:val="single" w:sz="4" w:space="0" w:color="auto"/>
              <w:right w:val="single" w:sz="4" w:space="0" w:color="auto"/>
            </w:tcBorders>
            <w:shd w:val="clear" w:color="auto" w:fill="auto"/>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毛泽东思想和中国特色社会主义理论体系概论</w:t>
            </w:r>
          </w:p>
        </w:tc>
        <w:tc>
          <w:tcPr>
            <w:tcW w:w="1559"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center"/>
              <w:rPr>
                <w:rFonts w:ascii="宋体" w:hAnsi="宋体" w:cs="宋体"/>
                <w:color w:val="000000"/>
                <w:kern w:val="0"/>
                <w:sz w:val="22"/>
              </w:rPr>
            </w:pPr>
            <w:r w:rsidRPr="007F5CF2">
              <w:rPr>
                <w:rFonts w:ascii="宋体" w:hAnsi="宋体" w:cs="宋体" w:hint="eastAsia"/>
                <w:color w:val="000000"/>
                <w:kern w:val="0"/>
                <w:sz w:val="22"/>
              </w:rPr>
              <w:t>大一下学生</w:t>
            </w:r>
          </w:p>
        </w:tc>
        <w:tc>
          <w:tcPr>
            <w:tcW w:w="2268"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Pr>
                <w:rFonts w:ascii="宋体" w:hAnsi="宋体" w:cs="宋体" w:hint="eastAsia"/>
                <w:color w:val="000000"/>
                <w:kern w:val="0"/>
                <w:sz w:val="22"/>
              </w:rPr>
              <w:t>2017.8</w:t>
            </w:r>
            <w:r w:rsidRPr="007F5CF2">
              <w:rPr>
                <w:rFonts w:ascii="宋体" w:hAnsi="宋体" w:cs="宋体" w:hint="eastAsia"/>
                <w:color w:val="000000"/>
                <w:kern w:val="0"/>
                <w:sz w:val="22"/>
              </w:rPr>
              <w:t>，待改进</w:t>
            </w:r>
          </w:p>
        </w:tc>
        <w:tc>
          <w:tcPr>
            <w:tcW w:w="1559"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在线16学时，1学分</w:t>
            </w:r>
          </w:p>
        </w:tc>
        <w:tc>
          <w:tcPr>
            <w:tcW w:w="558"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p>
        </w:tc>
      </w:tr>
      <w:tr w:rsidR="003435AF" w:rsidRPr="007F5CF2" w:rsidTr="00CF1A64">
        <w:trPr>
          <w:trHeight w:val="570"/>
        </w:trPr>
        <w:tc>
          <w:tcPr>
            <w:tcW w:w="1820"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3157" w:type="dxa"/>
            <w:tcBorders>
              <w:top w:val="nil"/>
              <w:left w:val="nil"/>
              <w:bottom w:val="single" w:sz="4" w:space="0" w:color="auto"/>
              <w:right w:val="single" w:sz="4" w:space="0" w:color="auto"/>
            </w:tcBorders>
            <w:shd w:val="clear" w:color="auto" w:fill="auto"/>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社会实践（思想道德修养与法律基础）</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435AF" w:rsidRPr="007F5CF2" w:rsidRDefault="003435AF" w:rsidP="00CF1A64">
            <w:pPr>
              <w:widowControl/>
              <w:jc w:val="center"/>
              <w:rPr>
                <w:rFonts w:ascii="宋体" w:hAnsi="宋体" w:cs="宋体"/>
                <w:color w:val="000000"/>
                <w:kern w:val="0"/>
                <w:sz w:val="22"/>
              </w:rPr>
            </w:pPr>
            <w:r w:rsidRPr="007F5CF2">
              <w:rPr>
                <w:rFonts w:ascii="宋体" w:hAnsi="宋体" w:cs="宋体" w:hint="eastAsia"/>
                <w:color w:val="000000"/>
                <w:kern w:val="0"/>
                <w:sz w:val="22"/>
              </w:rPr>
              <w:t>思政教研部、</w:t>
            </w:r>
            <w:r w:rsidRPr="007F5CF2">
              <w:rPr>
                <w:rFonts w:ascii="宋体" w:hAnsi="宋体" w:cs="宋体" w:hint="eastAsia"/>
                <w:color w:val="000000"/>
                <w:kern w:val="0"/>
                <w:sz w:val="22"/>
              </w:rPr>
              <w:br/>
              <w:t>团委、学生处</w:t>
            </w:r>
          </w:p>
        </w:tc>
        <w:tc>
          <w:tcPr>
            <w:tcW w:w="1701"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center"/>
              <w:rPr>
                <w:rFonts w:ascii="宋体" w:hAnsi="宋体" w:cs="宋体"/>
                <w:color w:val="000000"/>
                <w:kern w:val="0"/>
                <w:sz w:val="22"/>
              </w:rPr>
            </w:pPr>
            <w:r w:rsidRPr="007F5CF2">
              <w:rPr>
                <w:rFonts w:ascii="宋体" w:hAnsi="宋体" w:cs="宋体" w:hint="eastAsia"/>
                <w:color w:val="000000"/>
                <w:kern w:val="0"/>
                <w:sz w:val="22"/>
              </w:rPr>
              <w:t>大一上学生</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线上：福软通发起、报道、成果展示</w:t>
            </w:r>
            <w:r w:rsidRPr="007F5CF2">
              <w:rPr>
                <w:rFonts w:ascii="宋体" w:hAnsi="宋体" w:cs="宋体" w:hint="eastAsia"/>
                <w:color w:val="000000"/>
                <w:kern w:val="0"/>
                <w:sz w:val="22"/>
              </w:rPr>
              <w:br/>
              <w:t>线下：实地实践、成果分享、总结报告</w:t>
            </w:r>
          </w:p>
        </w:tc>
        <w:tc>
          <w:tcPr>
            <w:tcW w:w="1843" w:type="dxa"/>
            <w:tcBorders>
              <w:top w:val="nil"/>
              <w:left w:val="nil"/>
              <w:bottom w:val="single" w:sz="4" w:space="0" w:color="auto"/>
              <w:right w:val="single" w:sz="4" w:space="0" w:color="auto"/>
            </w:tcBorders>
            <w:shd w:val="clear" w:color="auto" w:fill="auto"/>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2018.1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考核：实践鉴定表+实践报告，各</w:t>
            </w:r>
            <w:r>
              <w:rPr>
                <w:rFonts w:ascii="宋体" w:hAnsi="宋体" w:cs="宋体" w:hint="eastAsia"/>
                <w:color w:val="000000"/>
                <w:kern w:val="0"/>
                <w:sz w:val="22"/>
              </w:rPr>
              <w:t>1</w:t>
            </w:r>
            <w:r w:rsidRPr="007F5CF2">
              <w:rPr>
                <w:rFonts w:ascii="宋体" w:hAnsi="宋体" w:cs="宋体" w:hint="eastAsia"/>
                <w:color w:val="000000"/>
                <w:kern w:val="0"/>
                <w:sz w:val="22"/>
              </w:rPr>
              <w:t>学</w:t>
            </w:r>
            <w:r>
              <w:rPr>
                <w:rFonts w:ascii="宋体" w:hAnsi="宋体" w:cs="宋体" w:hint="eastAsia"/>
                <w:color w:val="000000"/>
                <w:kern w:val="0"/>
                <w:sz w:val="22"/>
              </w:rPr>
              <w:t>分16</w:t>
            </w:r>
            <w:r w:rsidRPr="007F5CF2">
              <w:rPr>
                <w:rFonts w:ascii="宋体" w:hAnsi="宋体" w:cs="宋体" w:hint="eastAsia"/>
                <w:color w:val="000000"/>
                <w:kern w:val="0"/>
                <w:sz w:val="22"/>
              </w:rPr>
              <w:t>学</w:t>
            </w:r>
            <w:r>
              <w:rPr>
                <w:rFonts w:ascii="宋体" w:hAnsi="宋体" w:cs="宋体" w:hint="eastAsia"/>
                <w:color w:val="000000"/>
                <w:kern w:val="0"/>
                <w:sz w:val="22"/>
              </w:rPr>
              <w:t>时</w:t>
            </w:r>
          </w:p>
        </w:tc>
        <w:tc>
          <w:tcPr>
            <w:tcW w:w="558"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p>
        </w:tc>
      </w:tr>
      <w:tr w:rsidR="003435AF" w:rsidRPr="007F5CF2" w:rsidTr="00CF1A64">
        <w:trPr>
          <w:trHeight w:val="570"/>
        </w:trPr>
        <w:tc>
          <w:tcPr>
            <w:tcW w:w="1820"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3157" w:type="dxa"/>
            <w:tcBorders>
              <w:top w:val="nil"/>
              <w:left w:val="nil"/>
              <w:bottom w:val="single" w:sz="4" w:space="0" w:color="auto"/>
              <w:right w:val="single" w:sz="4" w:space="0" w:color="auto"/>
            </w:tcBorders>
            <w:shd w:val="clear" w:color="auto" w:fill="auto"/>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社会实践（毛泽东思想和中国特色社会主义理论体系概论）</w:t>
            </w:r>
          </w:p>
        </w:tc>
        <w:tc>
          <w:tcPr>
            <w:tcW w:w="1559"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center"/>
              <w:rPr>
                <w:rFonts w:ascii="宋体" w:hAnsi="宋体" w:cs="宋体"/>
                <w:color w:val="000000"/>
                <w:kern w:val="0"/>
                <w:sz w:val="22"/>
              </w:rPr>
            </w:pPr>
            <w:r w:rsidRPr="007F5CF2">
              <w:rPr>
                <w:rFonts w:ascii="宋体" w:hAnsi="宋体" w:cs="宋体" w:hint="eastAsia"/>
                <w:color w:val="000000"/>
                <w:kern w:val="0"/>
                <w:sz w:val="22"/>
              </w:rPr>
              <w:t>大一下学生</w:t>
            </w:r>
          </w:p>
        </w:tc>
        <w:tc>
          <w:tcPr>
            <w:tcW w:w="2268"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Pr>
                <w:rFonts w:ascii="宋体" w:hAnsi="宋体" w:cs="宋体" w:hint="eastAsia"/>
                <w:color w:val="000000"/>
                <w:kern w:val="0"/>
                <w:sz w:val="22"/>
              </w:rPr>
              <w:t>2018.8</w:t>
            </w:r>
          </w:p>
        </w:tc>
        <w:tc>
          <w:tcPr>
            <w:tcW w:w="1559"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558"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p>
        </w:tc>
      </w:tr>
      <w:tr w:rsidR="003435AF" w:rsidRPr="007F5CF2" w:rsidTr="00CF1A64">
        <w:trPr>
          <w:trHeight w:val="840"/>
        </w:trPr>
        <w:tc>
          <w:tcPr>
            <w:tcW w:w="1820"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3157"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形势与政策</w:t>
            </w:r>
          </w:p>
        </w:tc>
        <w:tc>
          <w:tcPr>
            <w:tcW w:w="1559"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center"/>
              <w:rPr>
                <w:rFonts w:ascii="宋体" w:hAnsi="宋体" w:cs="宋体"/>
                <w:color w:val="000000"/>
                <w:kern w:val="0"/>
                <w:sz w:val="22"/>
              </w:rPr>
            </w:pPr>
            <w:r w:rsidRPr="007F5CF2">
              <w:rPr>
                <w:rFonts w:ascii="宋体" w:hAnsi="宋体" w:cs="宋体" w:hint="eastAsia"/>
                <w:color w:val="000000"/>
                <w:kern w:val="0"/>
                <w:sz w:val="22"/>
              </w:rPr>
              <w:t>思政教研部</w:t>
            </w:r>
          </w:p>
        </w:tc>
        <w:tc>
          <w:tcPr>
            <w:tcW w:w="1701"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center"/>
              <w:rPr>
                <w:rFonts w:ascii="宋体" w:hAnsi="宋体" w:cs="宋体"/>
                <w:color w:val="000000"/>
                <w:kern w:val="0"/>
                <w:sz w:val="22"/>
              </w:rPr>
            </w:pPr>
            <w:r w:rsidRPr="007F5CF2">
              <w:rPr>
                <w:rFonts w:ascii="宋体" w:hAnsi="宋体" w:cs="宋体" w:hint="eastAsia"/>
                <w:color w:val="000000"/>
                <w:kern w:val="0"/>
                <w:sz w:val="22"/>
              </w:rPr>
              <w:t>大一、二在校生</w:t>
            </w:r>
          </w:p>
        </w:tc>
        <w:tc>
          <w:tcPr>
            <w:tcW w:w="2268" w:type="dxa"/>
            <w:tcBorders>
              <w:top w:val="nil"/>
              <w:left w:val="nil"/>
              <w:bottom w:val="single" w:sz="4" w:space="0" w:color="auto"/>
              <w:right w:val="single" w:sz="4" w:space="0" w:color="auto"/>
            </w:tcBorders>
            <w:shd w:val="clear" w:color="auto" w:fill="auto"/>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线上：福软通</w:t>
            </w:r>
            <w:r w:rsidRPr="007F5CF2">
              <w:rPr>
                <w:rFonts w:ascii="宋体" w:hAnsi="宋体" w:cs="宋体" w:hint="eastAsia"/>
                <w:color w:val="000000"/>
                <w:kern w:val="0"/>
                <w:sz w:val="22"/>
              </w:rPr>
              <w:br/>
              <w:t>线下：课堂专题教学</w:t>
            </w:r>
          </w:p>
        </w:tc>
        <w:tc>
          <w:tcPr>
            <w:tcW w:w="1843" w:type="dxa"/>
            <w:tcBorders>
              <w:top w:val="nil"/>
              <w:left w:val="nil"/>
              <w:bottom w:val="nil"/>
              <w:right w:val="single" w:sz="4" w:space="0" w:color="auto"/>
            </w:tcBorders>
            <w:shd w:val="clear" w:color="auto" w:fill="auto"/>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2017.11实行</w:t>
            </w:r>
            <w:r w:rsidRPr="007F5CF2">
              <w:rPr>
                <w:rFonts w:ascii="宋体" w:hAnsi="宋体" w:cs="宋体" w:hint="eastAsia"/>
                <w:color w:val="000000"/>
                <w:kern w:val="0"/>
                <w:sz w:val="22"/>
              </w:rPr>
              <w:br/>
              <w:t>2018.6完成</w:t>
            </w:r>
          </w:p>
        </w:tc>
        <w:tc>
          <w:tcPr>
            <w:tcW w:w="1559" w:type="dxa"/>
            <w:tcBorders>
              <w:top w:val="nil"/>
              <w:left w:val="nil"/>
              <w:bottom w:val="nil"/>
              <w:right w:val="single" w:sz="4" w:space="0" w:color="auto"/>
            </w:tcBorders>
            <w:shd w:val="clear" w:color="auto" w:fill="auto"/>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线上：福软通在线测试</w:t>
            </w:r>
            <w:r w:rsidRPr="007F5CF2">
              <w:rPr>
                <w:rFonts w:ascii="宋体" w:hAnsi="宋体" w:cs="宋体" w:hint="eastAsia"/>
                <w:color w:val="000000"/>
                <w:kern w:val="0"/>
                <w:sz w:val="22"/>
              </w:rPr>
              <w:br/>
              <w:t>线下：每学期4学时课堂教学，4学期共计1学分16学时</w:t>
            </w:r>
          </w:p>
        </w:tc>
        <w:tc>
          <w:tcPr>
            <w:tcW w:w="558"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p>
        </w:tc>
      </w:tr>
      <w:tr w:rsidR="003435AF" w:rsidRPr="007F5CF2" w:rsidTr="00CF1A64">
        <w:trPr>
          <w:trHeight w:val="439"/>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3435AF" w:rsidRPr="007F5CF2" w:rsidRDefault="003435AF" w:rsidP="00CF1A64">
            <w:pPr>
              <w:widowControl/>
              <w:jc w:val="center"/>
              <w:rPr>
                <w:rFonts w:ascii="宋体" w:hAnsi="宋体" w:cs="宋体"/>
                <w:color w:val="000000"/>
                <w:kern w:val="0"/>
                <w:sz w:val="22"/>
              </w:rPr>
            </w:pPr>
            <w:r w:rsidRPr="007F5CF2">
              <w:rPr>
                <w:rFonts w:ascii="宋体" w:hAnsi="宋体" w:cs="宋体" w:hint="eastAsia"/>
                <w:color w:val="000000"/>
                <w:kern w:val="0"/>
                <w:sz w:val="22"/>
              </w:rPr>
              <w:t>思政专题教育</w:t>
            </w:r>
            <w:r w:rsidRPr="007F5CF2">
              <w:rPr>
                <w:rFonts w:ascii="宋体" w:hAnsi="宋体" w:cs="宋体" w:hint="eastAsia"/>
                <w:color w:val="000000"/>
                <w:kern w:val="0"/>
                <w:sz w:val="22"/>
              </w:rPr>
              <w:br/>
              <w:t>刘建华</w:t>
            </w:r>
          </w:p>
        </w:tc>
        <w:tc>
          <w:tcPr>
            <w:tcW w:w="3157"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禁毒教育</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435AF" w:rsidRPr="007F5CF2" w:rsidRDefault="003435AF" w:rsidP="00CF1A64">
            <w:pPr>
              <w:widowControl/>
              <w:jc w:val="center"/>
              <w:rPr>
                <w:rFonts w:ascii="宋体" w:hAnsi="宋体" w:cs="宋体"/>
                <w:color w:val="000000"/>
                <w:kern w:val="0"/>
                <w:sz w:val="22"/>
              </w:rPr>
            </w:pPr>
            <w:r w:rsidRPr="007F5CF2">
              <w:rPr>
                <w:rFonts w:ascii="宋体" w:hAnsi="宋体" w:cs="宋体" w:hint="eastAsia"/>
                <w:color w:val="000000"/>
                <w:kern w:val="0"/>
                <w:sz w:val="22"/>
              </w:rPr>
              <w:t>学生处、团委、</w:t>
            </w:r>
            <w:r w:rsidRPr="007F5CF2">
              <w:rPr>
                <w:rFonts w:ascii="宋体" w:hAnsi="宋体" w:cs="宋体" w:hint="eastAsia"/>
                <w:color w:val="000000"/>
                <w:kern w:val="0"/>
                <w:sz w:val="22"/>
              </w:rPr>
              <w:br/>
              <w:t>党政办</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35AF" w:rsidRPr="007F5CF2" w:rsidRDefault="003435AF" w:rsidP="00CF1A64">
            <w:pPr>
              <w:widowControl/>
              <w:jc w:val="center"/>
              <w:rPr>
                <w:rFonts w:ascii="宋体" w:hAnsi="宋体" w:cs="宋体"/>
                <w:color w:val="000000"/>
                <w:kern w:val="0"/>
                <w:sz w:val="22"/>
              </w:rPr>
            </w:pPr>
            <w:r w:rsidRPr="007F5CF2">
              <w:rPr>
                <w:rFonts w:ascii="宋体" w:hAnsi="宋体" w:cs="宋体" w:hint="eastAsia"/>
                <w:color w:val="000000"/>
                <w:kern w:val="0"/>
                <w:sz w:val="22"/>
              </w:rPr>
              <w:t>在校生</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线上：福软通</w:t>
            </w:r>
            <w:r w:rsidRPr="007F5CF2">
              <w:rPr>
                <w:rFonts w:ascii="宋体" w:hAnsi="宋体" w:cs="宋体" w:hint="eastAsia"/>
                <w:color w:val="000000"/>
                <w:kern w:val="0"/>
                <w:sz w:val="22"/>
              </w:rPr>
              <w:br/>
              <w:t>线下：主题班会</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35AF" w:rsidRDefault="003435AF" w:rsidP="00CF1A64">
            <w:pPr>
              <w:widowControl/>
              <w:jc w:val="left"/>
              <w:rPr>
                <w:rFonts w:ascii="宋体" w:hAnsi="宋体" w:cs="宋体"/>
                <w:color w:val="000000"/>
                <w:kern w:val="0"/>
                <w:sz w:val="22"/>
              </w:rPr>
            </w:pPr>
            <w:r>
              <w:rPr>
                <w:rFonts w:ascii="宋体" w:hAnsi="宋体" w:cs="宋体" w:hint="eastAsia"/>
                <w:color w:val="000000"/>
                <w:kern w:val="0"/>
                <w:sz w:val="22"/>
              </w:rPr>
              <w:t>按旬、月排期</w:t>
            </w:r>
          </w:p>
          <w:p w:rsidR="003435AF" w:rsidRPr="007F5CF2" w:rsidRDefault="003435AF" w:rsidP="00CF1A64">
            <w:pPr>
              <w:widowControl/>
              <w:jc w:val="left"/>
              <w:rPr>
                <w:rFonts w:ascii="宋体" w:hAnsi="宋体" w:cs="宋体"/>
                <w:color w:val="000000"/>
                <w:kern w:val="0"/>
                <w:sz w:val="22"/>
              </w:rPr>
            </w:pPr>
            <w:r>
              <w:rPr>
                <w:rFonts w:ascii="宋体" w:hAnsi="宋体" w:cs="宋体" w:hint="eastAsia"/>
                <w:color w:val="000000"/>
                <w:kern w:val="0"/>
                <w:sz w:val="22"/>
              </w:rPr>
              <w:t>2018.6</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是否与课外素质测评体系</w:t>
            </w:r>
            <w:r w:rsidRPr="007F5CF2">
              <w:rPr>
                <w:rFonts w:ascii="宋体" w:hAnsi="宋体" w:cs="宋体" w:hint="eastAsia"/>
                <w:color w:val="000000"/>
                <w:kern w:val="0"/>
                <w:sz w:val="22"/>
              </w:rPr>
              <w:br/>
              <w:t>相结合？需与学生处负责人</w:t>
            </w:r>
            <w:r w:rsidRPr="007F5CF2">
              <w:rPr>
                <w:rFonts w:ascii="宋体" w:hAnsi="宋体" w:cs="宋体" w:hint="eastAsia"/>
                <w:color w:val="000000"/>
                <w:kern w:val="0"/>
                <w:sz w:val="22"/>
              </w:rPr>
              <w:lastRenderedPageBreak/>
              <w:t>协调</w:t>
            </w:r>
          </w:p>
        </w:tc>
        <w:tc>
          <w:tcPr>
            <w:tcW w:w="5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435AF" w:rsidRPr="007F5CF2" w:rsidRDefault="003435AF" w:rsidP="00CF1A64">
            <w:pPr>
              <w:widowControl/>
              <w:jc w:val="center"/>
              <w:rPr>
                <w:rFonts w:ascii="宋体" w:hAnsi="宋体" w:cs="宋体"/>
                <w:color w:val="000000"/>
                <w:kern w:val="0"/>
                <w:sz w:val="22"/>
              </w:rPr>
            </w:pPr>
          </w:p>
        </w:tc>
      </w:tr>
      <w:tr w:rsidR="003435AF" w:rsidRPr="007F5CF2" w:rsidTr="00CF1A64">
        <w:trPr>
          <w:trHeight w:val="439"/>
        </w:trPr>
        <w:tc>
          <w:tcPr>
            <w:tcW w:w="1820"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3157"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安全教育</w:t>
            </w:r>
          </w:p>
        </w:tc>
        <w:tc>
          <w:tcPr>
            <w:tcW w:w="1559"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2268"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r>
      <w:tr w:rsidR="003435AF" w:rsidRPr="007F5CF2" w:rsidTr="00CF1A64">
        <w:trPr>
          <w:trHeight w:val="439"/>
        </w:trPr>
        <w:tc>
          <w:tcPr>
            <w:tcW w:w="1820"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3157"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防艾教育</w:t>
            </w:r>
          </w:p>
        </w:tc>
        <w:tc>
          <w:tcPr>
            <w:tcW w:w="1559"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2268"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r>
      <w:tr w:rsidR="003435AF" w:rsidRPr="007F5CF2" w:rsidTr="00CF1A64">
        <w:trPr>
          <w:trHeight w:val="439"/>
        </w:trPr>
        <w:tc>
          <w:tcPr>
            <w:tcW w:w="1820"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3157"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爱国教育</w:t>
            </w:r>
          </w:p>
        </w:tc>
        <w:tc>
          <w:tcPr>
            <w:tcW w:w="1559"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2268"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r>
      <w:tr w:rsidR="003435AF" w:rsidRPr="007F5CF2" w:rsidTr="00CF1A64">
        <w:trPr>
          <w:trHeight w:val="439"/>
        </w:trPr>
        <w:tc>
          <w:tcPr>
            <w:tcW w:w="1820"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3157"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团员意识教育</w:t>
            </w:r>
          </w:p>
        </w:tc>
        <w:tc>
          <w:tcPr>
            <w:tcW w:w="1559"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2268"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r>
      <w:tr w:rsidR="003435AF" w:rsidRPr="007F5CF2" w:rsidTr="00CF1A64">
        <w:trPr>
          <w:trHeight w:val="439"/>
        </w:trPr>
        <w:tc>
          <w:tcPr>
            <w:tcW w:w="1820"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3157"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文明修身工程</w:t>
            </w:r>
          </w:p>
        </w:tc>
        <w:tc>
          <w:tcPr>
            <w:tcW w:w="1559"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2268"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r>
      <w:tr w:rsidR="003435AF" w:rsidRPr="007F5CF2" w:rsidTr="00CF1A64">
        <w:trPr>
          <w:trHeight w:val="439"/>
        </w:trPr>
        <w:tc>
          <w:tcPr>
            <w:tcW w:w="1820"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3157"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sidRPr="00AE7AE8">
              <w:rPr>
                <w:rFonts w:ascii="宋体" w:hAnsi="宋体" w:cs="宋体" w:hint="eastAsia"/>
                <w:color w:val="000000"/>
                <w:kern w:val="0"/>
                <w:sz w:val="22"/>
              </w:rPr>
              <w:t>心理健康教育</w:t>
            </w:r>
            <w:r w:rsidRPr="007F5CF2">
              <w:rPr>
                <w:rFonts w:ascii="宋体" w:hAnsi="宋体" w:cs="宋体" w:hint="eastAsia"/>
                <w:color w:val="000000"/>
                <w:kern w:val="0"/>
                <w:sz w:val="22"/>
              </w:rPr>
              <w:t>等专题教育</w:t>
            </w:r>
          </w:p>
        </w:tc>
        <w:tc>
          <w:tcPr>
            <w:tcW w:w="1559"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2268"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r>
      <w:tr w:rsidR="003435AF" w:rsidRPr="007F5CF2" w:rsidTr="00CF1A64">
        <w:trPr>
          <w:trHeight w:val="439"/>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3435AF" w:rsidRPr="007F5CF2" w:rsidRDefault="003435AF" w:rsidP="00CF1A64">
            <w:pPr>
              <w:widowControl/>
              <w:jc w:val="center"/>
              <w:rPr>
                <w:rFonts w:ascii="宋体" w:hAnsi="宋体" w:cs="宋体"/>
                <w:color w:val="000000"/>
                <w:kern w:val="0"/>
                <w:sz w:val="22"/>
              </w:rPr>
            </w:pPr>
            <w:r w:rsidRPr="007F5CF2">
              <w:rPr>
                <w:rFonts w:ascii="宋体" w:hAnsi="宋体" w:cs="宋体" w:hint="eastAsia"/>
                <w:color w:val="000000"/>
                <w:kern w:val="0"/>
                <w:sz w:val="22"/>
              </w:rPr>
              <w:t>党校学习</w:t>
            </w:r>
            <w:r w:rsidRPr="007F5CF2">
              <w:rPr>
                <w:rFonts w:ascii="宋体" w:hAnsi="宋体" w:cs="宋体" w:hint="eastAsia"/>
                <w:color w:val="000000"/>
                <w:kern w:val="0"/>
                <w:sz w:val="22"/>
              </w:rPr>
              <w:br/>
              <w:t>郑凯源</w:t>
            </w:r>
          </w:p>
        </w:tc>
        <w:tc>
          <w:tcPr>
            <w:tcW w:w="3157"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入党积极分子</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35AF" w:rsidRPr="007F5CF2" w:rsidRDefault="003435AF" w:rsidP="00CF1A64">
            <w:pPr>
              <w:widowControl/>
              <w:jc w:val="center"/>
              <w:rPr>
                <w:rFonts w:ascii="宋体" w:hAnsi="宋体" w:cs="宋体"/>
                <w:color w:val="000000"/>
                <w:kern w:val="0"/>
                <w:sz w:val="22"/>
              </w:rPr>
            </w:pPr>
            <w:r w:rsidRPr="007F5CF2">
              <w:rPr>
                <w:rFonts w:ascii="宋体" w:hAnsi="宋体" w:cs="宋体" w:hint="eastAsia"/>
                <w:color w:val="000000"/>
                <w:kern w:val="0"/>
                <w:sz w:val="22"/>
              </w:rPr>
              <w:t>党办</w:t>
            </w:r>
          </w:p>
        </w:tc>
        <w:tc>
          <w:tcPr>
            <w:tcW w:w="1701"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入党积极分子</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线上：福软通</w:t>
            </w:r>
            <w:r w:rsidRPr="007F5CF2">
              <w:rPr>
                <w:rFonts w:ascii="宋体" w:hAnsi="宋体" w:cs="宋体" w:hint="eastAsia"/>
                <w:color w:val="000000"/>
                <w:kern w:val="0"/>
                <w:sz w:val="22"/>
              </w:rPr>
              <w:br/>
              <w:t>线下：党校集中培训</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2018.1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435AF" w:rsidRPr="007F5CF2" w:rsidRDefault="003435AF" w:rsidP="00CF1A64">
            <w:pPr>
              <w:widowControl/>
              <w:jc w:val="left"/>
              <w:rPr>
                <w:rFonts w:ascii="宋体" w:hAnsi="宋体" w:cs="宋体"/>
                <w:color w:val="000000"/>
                <w:kern w:val="0"/>
                <w:sz w:val="22"/>
              </w:rPr>
            </w:pPr>
            <w:r>
              <w:rPr>
                <w:rFonts w:ascii="宋体" w:hAnsi="宋体" w:cs="宋体" w:hint="eastAsia"/>
                <w:color w:val="000000"/>
                <w:kern w:val="0"/>
                <w:sz w:val="22"/>
              </w:rPr>
              <w:t>以党校考核标准为准</w:t>
            </w:r>
            <w:r w:rsidRPr="007F5CF2">
              <w:rPr>
                <w:rFonts w:ascii="宋体" w:hAnsi="宋体" w:cs="宋体" w:hint="eastAsia"/>
                <w:color w:val="000000"/>
                <w:kern w:val="0"/>
                <w:sz w:val="22"/>
              </w:rPr>
              <w:t>，是入党条件之一</w:t>
            </w:r>
          </w:p>
        </w:tc>
        <w:tc>
          <w:tcPr>
            <w:tcW w:w="5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435AF" w:rsidRPr="007F5CF2" w:rsidRDefault="003435AF" w:rsidP="00CF1A64">
            <w:pPr>
              <w:widowControl/>
              <w:jc w:val="center"/>
              <w:rPr>
                <w:rFonts w:ascii="宋体" w:hAnsi="宋体" w:cs="宋体"/>
                <w:color w:val="000000"/>
                <w:kern w:val="0"/>
                <w:sz w:val="22"/>
              </w:rPr>
            </w:pPr>
          </w:p>
        </w:tc>
      </w:tr>
      <w:tr w:rsidR="003435AF" w:rsidRPr="007F5CF2" w:rsidTr="00CF1A64">
        <w:trPr>
          <w:trHeight w:val="439"/>
        </w:trPr>
        <w:tc>
          <w:tcPr>
            <w:tcW w:w="1820"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3157"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发展对象</w:t>
            </w:r>
          </w:p>
        </w:tc>
        <w:tc>
          <w:tcPr>
            <w:tcW w:w="1559"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发展对象</w:t>
            </w:r>
          </w:p>
        </w:tc>
        <w:tc>
          <w:tcPr>
            <w:tcW w:w="2268"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843"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559"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r>
      <w:tr w:rsidR="003435AF" w:rsidRPr="007F5CF2" w:rsidTr="00CF1A64">
        <w:trPr>
          <w:trHeight w:val="439"/>
        </w:trPr>
        <w:tc>
          <w:tcPr>
            <w:tcW w:w="1820"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3157"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预备党员</w:t>
            </w:r>
          </w:p>
        </w:tc>
        <w:tc>
          <w:tcPr>
            <w:tcW w:w="1559"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预备党员</w:t>
            </w:r>
          </w:p>
        </w:tc>
        <w:tc>
          <w:tcPr>
            <w:tcW w:w="2268"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843"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559"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r>
      <w:tr w:rsidR="003435AF" w:rsidRPr="007F5CF2" w:rsidTr="00CF1A64">
        <w:trPr>
          <w:trHeight w:val="439"/>
        </w:trPr>
        <w:tc>
          <w:tcPr>
            <w:tcW w:w="1820"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3157"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党员</w:t>
            </w:r>
          </w:p>
        </w:tc>
        <w:tc>
          <w:tcPr>
            <w:tcW w:w="1559"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435AF" w:rsidRPr="007F5CF2" w:rsidRDefault="003435AF" w:rsidP="00CF1A64">
            <w:pPr>
              <w:widowControl/>
              <w:jc w:val="left"/>
              <w:rPr>
                <w:rFonts w:ascii="宋体" w:hAnsi="宋体" w:cs="宋体"/>
                <w:color w:val="000000"/>
                <w:kern w:val="0"/>
                <w:sz w:val="22"/>
              </w:rPr>
            </w:pPr>
            <w:r w:rsidRPr="007F5CF2">
              <w:rPr>
                <w:rFonts w:ascii="宋体" w:hAnsi="宋体" w:cs="宋体" w:hint="eastAsia"/>
                <w:color w:val="000000"/>
                <w:kern w:val="0"/>
                <w:sz w:val="22"/>
              </w:rPr>
              <w:t>党员</w:t>
            </w:r>
          </w:p>
        </w:tc>
        <w:tc>
          <w:tcPr>
            <w:tcW w:w="2268"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843"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1559" w:type="dxa"/>
            <w:vMerge/>
            <w:tcBorders>
              <w:top w:val="nil"/>
              <w:left w:val="single" w:sz="4" w:space="0" w:color="auto"/>
              <w:bottom w:val="single" w:sz="4" w:space="0" w:color="auto"/>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c>
          <w:tcPr>
            <w:tcW w:w="558" w:type="dxa"/>
            <w:vMerge/>
            <w:tcBorders>
              <w:top w:val="nil"/>
              <w:left w:val="single" w:sz="4" w:space="0" w:color="auto"/>
              <w:bottom w:val="single" w:sz="4" w:space="0" w:color="000000"/>
              <w:right w:val="single" w:sz="4" w:space="0" w:color="auto"/>
            </w:tcBorders>
            <w:vAlign w:val="center"/>
            <w:hideMark/>
          </w:tcPr>
          <w:p w:rsidR="003435AF" w:rsidRPr="007F5CF2" w:rsidRDefault="003435AF" w:rsidP="00CF1A64">
            <w:pPr>
              <w:widowControl/>
              <w:jc w:val="left"/>
              <w:rPr>
                <w:rFonts w:ascii="宋体" w:hAnsi="宋体" w:cs="宋体"/>
                <w:color w:val="000000"/>
                <w:kern w:val="0"/>
                <w:sz w:val="22"/>
              </w:rPr>
            </w:pPr>
          </w:p>
        </w:tc>
      </w:tr>
    </w:tbl>
    <w:p w:rsidR="003435AF" w:rsidRPr="000B492F" w:rsidRDefault="003435AF" w:rsidP="003435AF">
      <w:pPr>
        <w:ind w:left="2" w:hanging="2"/>
        <w:jc w:val="left"/>
        <w:rPr>
          <w:rFonts w:ascii="仿宋_GB2312" w:eastAsia="仿宋_GB2312"/>
          <w:sz w:val="32"/>
          <w:szCs w:val="32"/>
        </w:rPr>
      </w:pPr>
    </w:p>
    <w:p w:rsidR="00D23581" w:rsidRDefault="00D23581" w:rsidP="00D23581">
      <w:pPr>
        <w:widowControl/>
        <w:spacing w:line="360" w:lineRule="auto"/>
        <w:ind w:rightChars="800" w:right="1680" w:firstLineChars="200" w:firstLine="640"/>
        <w:jc w:val="right"/>
        <w:rPr>
          <w:rFonts w:ascii="仿宋" w:eastAsia="仿宋" w:hAnsi="仿宋" w:cs="宋体"/>
          <w:kern w:val="0"/>
          <w:sz w:val="32"/>
          <w:szCs w:val="32"/>
        </w:rPr>
      </w:pPr>
    </w:p>
    <w:p w:rsidR="00D23581" w:rsidRPr="00D23581" w:rsidRDefault="00D23581" w:rsidP="00D23581">
      <w:pPr>
        <w:spacing w:line="560" w:lineRule="exact"/>
        <w:jc w:val="left"/>
        <w:rPr>
          <w:rFonts w:ascii="仿宋" w:eastAsia="仿宋" w:hAnsi="仿宋" w:cs="宋体"/>
          <w:b/>
          <w:kern w:val="0"/>
          <w:sz w:val="32"/>
          <w:szCs w:val="32"/>
        </w:rPr>
      </w:pPr>
    </w:p>
    <w:sectPr w:rsidR="00D23581" w:rsidRPr="00D23581" w:rsidSect="003435AF">
      <w:pgSz w:w="16838" w:h="11906" w:orient="landscape"/>
      <w:pgMar w:top="1416"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19D" w:rsidRDefault="0088419D" w:rsidP="00F9489A">
      <w:r>
        <w:separator/>
      </w:r>
    </w:p>
  </w:endnote>
  <w:endnote w:type="continuationSeparator" w:id="0">
    <w:p w:rsidR="0088419D" w:rsidRDefault="0088419D" w:rsidP="00F948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19D" w:rsidRDefault="0088419D" w:rsidP="00F9489A">
      <w:r>
        <w:separator/>
      </w:r>
    </w:p>
  </w:footnote>
  <w:footnote w:type="continuationSeparator" w:id="0">
    <w:p w:rsidR="0088419D" w:rsidRDefault="0088419D" w:rsidP="00F948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3581"/>
    <w:rsid w:val="000B240D"/>
    <w:rsid w:val="001B2453"/>
    <w:rsid w:val="001B52DE"/>
    <w:rsid w:val="00270FF0"/>
    <w:rsid w:val="002E783F"/>
    <w:rsid w:val="003435AF"/>
    <w:rsid w:val="00472AF9"/>
    <w:rsid w:val="00664F56"/>
    <w:rsid w:val="006B5575"/>
    <w:rsid w:val="007F3A41"/>
    <w:rsid w:val="0088419D"/>
    <w:rsid w:val="008D1517"/>
    <w:rsid w:val="00912860"/>
    <w:rsid w:val="00BD5359"/>
    <w:rsid w:val="00C43126"/>
    <w:rsid w:val="00C9580A"/>
    <w:rsid w:val="00CD2014"/>
    <w:rsid w:val="00D23581"/>
    <w:rsid w:val="00D30968"/>
    <w:rsid w:val="00D472AC"/>
    <w:rsid w:val="00DA0831"/>
    <w:rsid w:val="00E960FB"/>
    <w:rsid w:val="00ED4ABC"/>
    <w:rsid w:val="00F94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5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23581"/>
    <w:pPr>
      <w:widowControl/>
      <w:spacing w:before="100" w:beforeAutospacing="1" w:after="100" w:afterAutospacing="1"/>
      <w:jc w:val="left"/>
    </w:pPr>
    <w:rPr>
      <w:rFonts w:ascii="宋体" w:hAnsi="宋体"/>
      <w:color w:val="000000"/>
      <w:kern w:val="0"/>
      <w:sz w:val="24"/>
    </w:rPr>
  </w:style>
  <w:style w:type="paragraph" w:styleId="a4">
    <w:name w:val="header"/>
    <w:basedOn w:val="a"/>
    <w:link w:val="Char"/>
    <w:uiPriority w:val="99"/>
    <w:semiHidden/>
    <w:unhideWhenUsed/>
    <w:rsid w:val="00F94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9489A"/>
    <w:rPr>
      <w:rFonts w:ascii="Times New Roman" w:eastAsia="宋体" w:hAnsi="Times New Roman" w:cs="Times New Roman"/>
      <w:sz w:val="18"/>
      <w:szCs w:val="18"/>
    </w:rPr>
  </w:style>
  <w:style w:type="paragraph" w:styleId="a5">
    <w:name w:val="footer"/>
    <w:basedOn w:val="a"/>
    <w:link w:val="Char0"/>
    <w:uiPriority w:val="99"/>
    <w:semiHidden/>
    <w:unhideWhenUsed/>
    <w:rsid w:val="00F9489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9489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2017-10-24T01:39:00Z</dcterms:created>
  <dcterms:modified xsi:type="dcterms:W3CDTF">2017-10-26T07:11:00Z</dcterms:modified>
</cp:coreProperties>
</file>