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福州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软件</w:t>
      </w:r>
      <w:r>
        <w:rPr>
          <w:rFonts w:hint="eastAsia" w:ascii="宋体" w:hAnsi="宋体"/>
          <w:b/>
          <w:bCs/>
          <w:sz w:val="36"/>
          <w:szCs w:val="36"/>
        </w:rPr>
        <w:t>职业技术学院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课程</w:t>
      </w:r>
      <w:r>
        <w:rPr>
          <w:rFonts w:hint="eastAsia" w:ascii="宋体" w:hAnsi="宋体"/>
          <w:b/>
          <w:bCs/>
          <w:sz w:val="36"/>
          <w:szCs w:val="36"/>
        </w:rPr>
        <w:t>考核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资料归档目录</w:t>
      </w:r>
    </w:p>
    <w:p>
      <w:pPr>
        <w:spacing w:line="240" w:lineRule="auto"/>
        <w:jc w:val="center"/>
        <w:rPr>
          <w:rFonts w:hint="eastAsia" w:ascii="宋体" w:hAnsi="宋体"/>
          <w:b/>
          <w:bCs/>
          <w:sz w:val="18"/>
          <w:szCs w:val="18"/>
        </w:rPr>
      </w:pPr>
    </w:p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80"/>
        <w:gridCol w:w="956"/>
        <w:gridCol w:w="9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学年</w:t>
            </w:r>
          </w:p>
        </w:tc>
        <w:tc>
          <w:tcPr>
            <w:tcW w:w="8036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     -20     学年第 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开课单位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任课老师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学生人数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考试时间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应考人数</w:t>
            </w:r>
          </w:p>
        </w:tc>
        <w:tc>
          <w:tcPr>
            <w:tcW w:w="8036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实考人数</w:t>
            </w:r>
          </w:p>
        </w:tc>
        <w:tc>
          <w:tcPr>
            <w:tcW w:w="8036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考试方式</w:t>
            </w:r>
          </w:p>
        </w:tc>
        <w:tc>
          <w:tcPr>
            <w:tcW w:w="8036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闭卷□  开卷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口试□  作品□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小论文□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归档材料</w:t>
            </w:r>
          </w:p>
        </w:tc>
        <w:tc>
          <w:tcPr>
            <w:tcW w:w="383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笔试考核形式□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非笔试考核形式□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36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平时作业（按16节一次作业，每次至少抽取3份以上较优秀作业）□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.阶段</w:t>
            </w:r>
            <w:r>
              <w:rPr>
                <w:rFonts w:hint="eastAsia" w:ascii="仿宋_GB2312" w:eastAsia="仿宋_GB2312"/>
                <w:sz w:val="24"/>
              </w:rPr>
              <w:t>考核材料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至少抽取3份以上较优秀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考核材料）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期末考核试卷，其试卷装订顺序：封面（采用学校统一版本）—考试空白样卷（A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B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/C</w:t>
            </w:r>
            <w:r>
              <w:rPr>
                <w:rFonts w:hint="eastAsia" w:ascii="仿宋_GB2312" w:eastAsia="仿宋_GB2312"/>
                <w:sz w:val="24"/>
              </w:rPr>
              <w:t>）—试卷参考答案与评分标准—学生考试试卷（按学号顺序排放）□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考试纲要和试卷分析表（可在教学手册中取复印件）□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考场情况登记表□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学生考试签到表□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学生考核成绩表□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期末考核未使用的A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B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/C</w:t>
            </w:r>
            <w:r>
              <w:rPr>
                <w:rFonts w:hint="eastAsia" w:ascii="仿宋_GB2312" w:eastAsia="仿宋_GB2312"/>
                <w:sz w:val="24"/>
              </w:rPr>
              <w:t>卷及试卷参考答案与评分标准。□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42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考核题目或对该考核形式和内容的要求等□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按学号顺序排列的学生考核材料目录（如论文考核的应有每个学生论文题目，其他考核形式根据课程考核特点参照执行）；按学号顺序排列的学生考核具体材料（如论文、综合作业、作品、或光盘）。□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试卷分析报告一份，特别强调，此处“试卷分析报告”应理解为“考核情况分析报告”，切不可理解为无试卷就不要质量分析报告。□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考场情况登记表□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学生考试签到表□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学生考核成绩表□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注：考试纲要和试卷分析表可从教学手册中复印；请用</w:t>
      </w:r>
      <w:r>
        <w:rPr>
          <w:rFonts w:hint="eastAsia" w:ascii="仿宋_GB2312" w:eastAsia="仿宋_GB2312"/>
          <w:b/>
          <w:sz w:val="24"/>
        </w:rPr>
        <w:t>黑色水笔</w:t>
      </w:r>
      <w:r>
        <w:rPr>
          <w:rFonts w:hint="eastAsia" w:ascii="仿宋_GB2312" w:eastAsia="仿宋_GB2312"/>
          <w:sz w:val="24"/>
        </w:rPr>
        <w:t>在相应的栏目内填写或打钩。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eastAsia="仿宋_GB2312"/>
          <w:sz w:val="24"/>
          <w:lang w:val="en-US" w:eastAsia="zh-CN"/>
        </w:rPr>
        <w:t>教研室主任</w:t>
      </w:r>
      <w:r>
        <w:rPr>
          <w:rFonts w:hint="eastAsia" w:ascii="仿宋_GB2312" w:eastAsia="仿宋_GB2312"/>
          <w:sz w:val="24"/>
        </w:rPr>
        <w:t xml:space="preserve">签字：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年    月    日</w:t>
      </w:r>
    </w:p>
    <w:p>
      <w:pPr>
        <w:rPr>
          <w:rFonts w:hint="eastAsia"/>
          <w:sz w:val="24"/>
        </w:rPr>
      </w:pPr>
    </w:p>
    <w:p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该目录黏贴于档案袋正面。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810C9"/>
    <w:rsid w:val="004020F6"/>
    <w:rsid w:val="453E12DB"/>
    <w:rsid w:val="54E1683D"/>
    <w:rsid w:val="5BE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8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77684882BDB24418BC11B241F8B035BC</vt:lpwstr>
  </property>
</Properties>
</file>