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10"/>
          <w:szCs w:val="10"/>
        </w:rPr>
      </w:pPr>
    </w:p>
    <w:p>
      <w:pPr>
        <w:rPr>
          <w:rFonts w:hint="eastAsia" w:ascii="仿宋_GB2312" w:hAnsi="宋体" w:eastAsia="仿宋_GB2312"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2020级高职扩招各专业收费标准(单位:元/学年)</w:t>
      </w:r>
    </w:p>
    <w:tbl>
      <w:tblPr>
        <w:tblStyle w:val="3"/>
        <w:tblW w:w="5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3057"/>
        <w:gridCol w:w="1038"/>
        <w:gridCol w:w="847"/>
        <w:gridCol w:w="986"/>
        <w:gridCol w:w="87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6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系部</w:t>
            </w:r>
          </w:p>
        </w:tc>
        <w:tc>
          <w:tcPr>
            <w:tcW w:w="14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专业名称</w:t>
            </w:r>
          </w:p>
        </w:tc>
        <w:tc>
          <w:tcPr>
            <w:tcW w:w="1802" w:type="pct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学费及代办费</w:t>
            </w:r>
          </w:p>
        </w:tc>
        <w:tc>
          <w:tcPr>
            <w:tcW w:w="861" w:type="pct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学费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住宿费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教材费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代办费</w:t>
            </w:r>
          </w:p>
        </w:tc>
        <w:tc>
          <w:tcPr>
            <w:tcW w:w="861" w:type="pct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exact"/>
          <w:jc w:val="center"/>
        </w:trPr>
        <w:tc>
          <w:tcPr>
            <w:tcW w:w="861" w:type="pct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 w:val="0"/>
                <w:kern w:val="2"/>
                <w:sz w:val="18"/>
                <w:szCs w:val="18"/>
              </w:rPr>
              <w:t>游戏产业学院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电子竞技运动与管理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1500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861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61" w:type="pct"/>
            <w:vMerge w:val="restart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 w:val="0"/>
                <w:kern w:val="2"/>
                <w:sz w:val="18"/>
                <w:szCs w:val="18"/>
              </w:rPr>
              <w:t>智能产业学院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信息安全与管理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861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智能终端技术与应用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智能产品开发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861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exact"/>
          <w:jc w:val="center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智能产品开发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861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exact"/>
          <w:jc w:val="center"/>
        </w:trPr>
        <w:tc>
          <w:tcPr>
            <w:tcW w:w="861" w:type="pct"/>
            <w:vMerge w:val="continue"/>
            <w:noWrap w:val="0"/>
            <w:vAlign w:val="center"/>
          </w:tcPr>
          <w:p>
            <w:pPr>
              <w:pStyle w:val="2"/>
              <w:spacing w:line="360" w:lineRule="auto"/>
              <w:rPr>
                <w:rStyle w:val="5"/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工业机器人技术</w:t>
            </w:r>
          </w:p>
        </w:tc>
        <w:tc>
          <w:tcPr>
            <w:tcW w:w="500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000</w:t>
            </w:r>
          </w:p>
        </w:tc>
        <w:tc>
          <w:tcPr>
            <w:tcW w:w="408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475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9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00</w:t>
            </w:r>
          </w:p>
        </w:tc>
        <w:tc>
          <w:tcPr>
            <w:tcW w:w="419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861" w:type="pc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eastAsia="仿宋_GB2312" w:cs="Arial"/>
                <w:b/>
                <w:sz w:val="20"/>
                <w:szCs w:val="20"/>
              </w:rPr>
              <w:t>1</w:t>
            </w:r>
            <w:r>
              <w:rPr>
                <w:rFonts w:hint="eastAsia" w:ascii="Arial" w:hAnsi="Arial" w:eastAsia="仿宋_GB2312" w:cs="Arial"/>
                <w:b/>
                <w:sz w:val="20"/>
                <w:szCs w:val="20"/>
              </w:rPr>
              <w:t>450</w:t>
            </w:r>
          </w:p>
        </w:tc>
      </w:tr>
    </w:tbl>
    <w:p>
      <w:pPr>
        <w:spacing w:before="156" w:beforeLines="50" w:line="340" w:lineRule="exact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注：关于住宿原则上学院安排男生住</w:t>
      </w:r>
      <w:r>
        <w:rPr>
          <w:rFonts w:ascii="仿宋_GB2312" w:hAnsi="宋体" w:eastAsia="仿宋_GB2312"/>
          <w:bCs/>
          <w:sz w:val="24"/>
        </w:rPr>
        <w:t>6人间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收费标准为</w:t>
      </w:r>
      <w:r>
        <w:rPr>
          <w:rFonts w:hint="eastAsia" w:ascii="仿宋_GB2312" w:hAnsi="宋体" w:eastAsia="仿宋_GB2312"/>
          <w:bCs/>
          <w:sz w:val="24"/>
        </w:rPr>
        <w:t>1200</w:t>
      </w:r>
      <w:r>
        <w:rPr>
          <w:rFonts w:ascii="仿宋_GB2312" w:hAnsi="宋体" w:eastAsia="仿宋_GB2312"/>
          <w:bCs/>
          <w:sz w:val="24"/>
        </w:rPr>
        <w:t>元/学年</w:t>
      </w:r>
      <w:r>
        <w:rPr>
          <w:rFonts w:hint="eastAsia" w:ascii="仿宋_GB2312" w:hAnsi="宋体" w:eastAsia="仿宋_GB2312"/>
          <w:bCs/>
          <w:sz w:val="24"/>
        </w:rPr>
        <w:t>；女生</w:t>
      </w:r>
      <w:r>
        <w:rPr>
          <w:rFonts w:ascii="仿宋_GB2312" w:hAnsi="宋体" w:eastAsia="仿宋_GB2312"/>
          <w:bCs/>
          <w:sz w:val="24"/>
        </w:rPr>
        <w:t>住4人间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收费标准为1</w:t>
      </w:r>
      <w:r>
        <w:rPr>
          <w:rFonts w:hint="eastAsia" w:ascii="仿宋_GB2312" w:hAnsi="宋体" w:eastAsia="仿宋_GB2312"/>
          <w:bCs/>
          <w:sz w:val="24"/>
        </w:rPr>
        <w:t>5</w:t>
      </w:r>
      <w:r>
        <w:rPr>
          <w:rFonts w:ascii="仿宋_GB2312" w:hAnsi="宋体" w:eastAsia="仿宋_GB2312"/>
          <w:bCs/>
          <w:sz w:val="24"/>
        </w:rPr>
        <w:t>00元/</w:t>
      </w:r>
      <w:r>
        <w:rPr>
          <w:rFonts w:hint="eastAsia" w:ascii="仿宋_GB2312" w:hAnsi="宋体" w:eastAsia="仿宋_GB2312"/>
          <w:bCs/>
          <w:sz w:val="24"/>
        </w:rPr>
        <w:t>学年。暂时按照</w:t>
      </w:r>
      <w:r>
        <w:rPr>
          <w:rFonts w:ascii="仿宋_GB2312" w:hAnsi="宋体" w:eastAsia="仿宋_GB2312"/>
          <w:bCs/>
          <w:sz w:val="24"/>
        </w:rPr>
        <w:t>4</w:t>
      </w:r>
      <w:r>
        <w:rPr>
          <w:rFonts w:hint="eastAsia" w:ascii="仿宋_GB2312" w:hAnsi="宋体" w:eastAsia="仿宋_GB2312"/>
          <w:bCs/>
          <w:sz w:val="24"/>
        </w:rPr>
        <w:t>人间统一收取，住</w:t>
      </w:r>
      <w:r>
        <w:rPr>
          <w:rFonts w:ascii="仿宋_GB2312" w:hAnsi="宋体" w:eastAsia="仿宋_GB2312"/>
          <w:bCs/>
          <w:sz w:val="24"/>
        </w:rPr>
        <w:t>6</w:t>
      </w:r>
      <w:r>
        <w:rPr>
          <w:rFonts w:hint="eastAsia" w:ascii="仿宋_GB2312" w:hAnsi="宋体" w:eastAsia="仿宋_GB2312"/>
          <w:bCs/>
          <w:sz w:val="24"/>
        </w:rPr>
        <w:t xml:space="preserve">人间的同学注册后退回差额。  </w:t>
      </w:r>
    </w:p>
    <w:p>
      <w:pPr>
        <w:spacing w:line="340" w:lineRule="exact"/>
        <w:ind w:left="419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284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2022-03-07T06:26:06Z</dcterms:created>
  <dc:creator>HP</dc:creator>
  <cp:lastModifiedBy>CRuoooofei</cp:lastModifiedBy>
  <dcterms:modified xsi:type="dcterms:W3CDTF">2022-03-07T06:26:09Z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E38053670E5249CE86CDA9CF2A62CE54</vt:lpwstr>
  </property>
</Properties>
</file>