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49" w:rsidRDefault="00981C49" w:rsidP="00981C49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</w:p>
    <w:p w:rsidR="00981C49" w:rsidRDefault="00203A4A" w:rsidP="00981C49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福州软件职业技术学院</w:t>
      </w:r>
    </w:p>
    <w:p w:rsidR="00981C49" w:rsidRPr="00981C49" w:rsidRDefault="00981C49" w:rsidP="00981C49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981C49">
        <w:rPr>
          <w:rFonts w:asciiTheme="majorEastAsia" w:eastAsiaTheme="majorEastAsia" w:hAnsiTheme="majorEastAsia" w:cs="仿宋" w:hint="eastAsia"/>
          <w:b/>
          <w:sz w:val="44"/>
          <w:szCs w:val="44"/>
        </w:rPr>
        <w:t>关于章程的修订说明</w:t>
      </w:r>
    </w:p>
    <w:p w:rsidR="003624BD" w:rsidRDefault="003624B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63467" w:rsidRDefault="00981C4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根据省教育厅关于《福建省民办高校章程修订工作规程（试行）》、教育部办公厅《关于深入贯彻落实党的教育方针 进一步做好党的建设有关内容写入民办学校章程工作的通知》（教发厅函〔2021〕41号）和省民政厅关于《福建省民办专科学校决策机构备案办法（试行）》精神，学校办公室对</w:t>
      </w:r>
      <w:r w:rsidR="00C7472B">
        <w:rPr>
          <w:rFonts w:ascii="仿宋" w:eastAsia="仿宋" w:hAnsi="仿宋" w:cs="仿宋" w:hint="eastAsia"/>
          <w:sz w:val="32"/>
          <w:szCs w:val="32"/>
        </w:rPr>
        <w:t>《福州软件职业技术学院章程》</w:t>
      </w:r>
      <w:r>
        <w:rPr>
          <w:rFonts w:ascii="仿宋" w:eastAsia="仿宋" w:hAnsi="仿宋" w:cs="仿宋" w:hint="eastAsia"/>
          <w:sz w:val="32"/>
          <w:szCs w:val="32"/>
        </w:rPr>
        <w:t>进行了修订</w:t>
      </w:r>
      <w:r w:rsidR="00C7472B">
        <w:rPr>
          <w:rFonts w:ascii="仿宋" w:eastAsia="仿宋" w:hAnsi="仿宋" w:cs="仿宋" w:hint="eastAsia"/>
          <w:sz w:val="32"/>
          <w:szCs w:val="32"/>
        </w:rPr>
        <w:t>。主要修改内容如下：</w:t>
      </w:r>
    </w:p>
    <w:p w:rsidR="004B1E7B" w:rsidRDefault="001733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第一，</w:t>
      </w:r>
      <w:r w:rsidR="00C7472B">
        <w:rPr>
          <w:rFonts w:ascii="仿宋" w:eastAsia="仿宋" w:hAnsi="仿宋" w:cs="仿宋" w:hint="eastAsia"/>
          <w:sz w:val="32"/>
          <w:szCs w:val="32"/>
        </w:rPr>
        <w:t>根据教育部办公厅《关于深入贯彻落实党的教育方针</w:t>
      </w:r>
      <w:r w:rsidR="00BB29A9">
        <w:rPr>
          <w:rFonts w:ascii="仿宋" w:eastAsia="仿宋" w:hAnsi="仿宋" w:cs="仿宋" w:hint="eastAsia"/>
          <w:sz w:val="32"/>
          <w:szCs w:val="32"/>
        </w:rPr>
        <w:t>，</w:t>
      </w:r>
      <w:r w:rsidR="00C7472B">
        <w:rPr>
          <w:rFonts w:ascii="仿宋" w:eastAsia="仿宋" w:hAnsi="仿宋" w:cs="仿宋" w:hint="eastAsia"/>
          <w:sz w:val="32"/>
          <w:szCs w:val="32"/>
        </w:rPr>
        <w:t>进一步做好党的建设有关内容写入民办学校章程工作的通知》（教发厅函〔2021〕41号）文件要求，</w:t>
      </w:r>
      <w:r w:rsidR="00BB29A9" w:rsidRPr="008A0CB3">
        <w:rPr>
          <w:rFonts w:ascii="仿宋" w:eastAsia="仿宋" w:hAnsi="仿宋" w:cs="仿宋" w:hint="eastAsia"/>
          <w:b/>
          <w:sz w:val="32"/>
          <w:szCs w:val="32"/>
        </w:rPr>
        <w:t>在学校章程</w:t>
      </w:r>
      <w:r w:rsidR="00C05B9C" w:rsidRPr="008A0CB3">
        <w:rPr>
          <w:rFonts w:ascii="仿宋" w:eastAsia="仿宋" w:hAnsi="仿宋" w:cs="仿宋" w:hint="eastAsia"/>
          <w:b/>
          <w:sz w:val="32"/>
          <w:szCs w:val="32"/>
        </w:rPr>
        <w:t>第六条</w:t>
      </w:r>
      <w:r w:rsidR="00C7472B" w:rsidRPr="008A0CB3">
        <w:rPr>
          <w:rFonts w:ascii="仿宋" w:eastAsia="仿宋" w:hAnsi="仿宋" w:cs="仿宋" w:hint="eastAsia"/>
          <w:b/>
          <w:sz w:val="32"/>
          <w:szCs w:val="32"/>
        </w:rPr>
        <w:t>办</w:t>
      </w:r>
      <w:r w:rsidR="00C7472B" w:rsidRPr="008A0CB3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学宗旨</w:t>
      </w:r>
      <w:r w:rsidR="00BB29A9" w:rsidRPr="008A0CB3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中</w:t>
      </w:r>
      <w:r w:rsidR="00C05B9C" w:rsidRPr="008A0CB3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，</w:t>
      </w:r>
      <w:r w:rsidR="00C05B9C" w:rsidRPr="008A0CB3">
        <w:rPr>
          <w:rFonts w:ascii="仿宋" w:eastAsia="仿宋" w:hAnsi="仿宋" w:cs="仿宋" w:hint="eastAsia"/>
          <w:sz w:val="32"/>
          <w:szCs w:val="32"/>
        </w:rPr>
        <w:t>增加</w:t>
      </w:r>
      <w:r w:rsidR="00BB29A9" w:rsidRPr="008A0CB3">
        <w:rPr>
          <w:rFonts w:ascii="仿宋" w:eastAsia="仿宋" w:hAnsi="仿宋" w:cs="仿宋" w:hint="eastAsia"/>
          <w:sz w:val="32"/>
          <w:szCs w:val="32"/>
        </w:rPr>
        <w:t>了</w:t>
      </w:r>
      <w:r w:rsidR="00C05B9C">
        <w:rPr>
          <w:rFonts w:ascii="仿宋" w:eastAsia="仿宋" w:hAnsi="仿宋" w:cs="仿宋" w:hint="eastAsia"/>
          <w:sz w:val="32"/>
          <w:szCs w:val="32"/>
        </w:rPr>
        <w:t>“坚持中国共产党领导，以习近平新时代中国特色社会主义思想为指导”，和“落实立德树人根本任务，坚持教育的公益性”，并删除“深化教育教学改革”。</w:t>
      </w:r>
      <w:r w:rsidR="00C861C4">
        <w:rPr>
          <w:rFonts w:ascii="仿宋" w:eastAsia="仿宋" w:hAnsi="仿宋" w:cs="仿宋" w:hint="eastAsia"/>
          <w:sz w:val="32"/>
          <w:szCs w:val="32"/>
        </w:rPr>
        <w:t>同时，把培养目标由“培养具有创新精神和实践能力、德智体美劳全面发展的技能型专门人才”，修改为“培养德智体美劳全面发展的</w:t>
      </w:r>
      <w:r w:rsidR="00C861C4" w:rsidRPr="00BB29A9">
        <w:rPr>
          <w:rFonts w:ascii="仿宋" w:eastAsia="仿宋" w:hAnsi="仿宋" w:cs="仿宋" w:hint="eastAsia"/>
          <w:sz w:val="32"/>
          <w:szCs w:val="32"/>
        </w:rPr>
        <w:t>高素质技术</w:t>
      </w:r>
      <w:r w:rsidR="00C861C4">
        <w:rPr>
          <w:rFonts w:ascii="仿宋" w:eastAsia="仿宋" w:hAnsi="仿宋" w:cs="仿宋" w:hint="eastAsia"/>
          <w:sz w:val="32"/>
          <w:szCs w:val="32"/>
        </w:rPr>
        <w:t>技能型专门人才”</w:t>
      </w:r>
      <w:r w:rsidR="004B1E7B">
        <w:rPr>
          <w:rFonts w:ascii="仿宋" w:eastAsia="仿宋" w:hAnsi="仿宋" w:cs="仿宋" w:hint="eastAsia"/>
          <w:sz w:val="32"/>
          <w:szCs w:val="32"/>
        </w:rPr>
        <w:t>。</w:t>
      </w:r>
    </w:p>
    <w:p w:rsidR="00D63467" w:rsidRDefault="001733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C861C4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C861C4">
        <w:rPr>
          <w:rFonts w:ascii="仿宋" w:eastAsia="仿宋" w:hAnsi="仿宋" w:cs="仿宋" w:hint="eastAsia"/>
          <w:sz w:val="32"/>
          <w:szCs w:val="32"/>
        </w:rPr>
        <w:t>根据教育部办公厅《关于深入贯彻落实党的教育方针</w:t>
      </w:r>
      <w:r w:rsidR="00BB29A9">
        <w:rPr>
          <w:rFonts w:ascii="仿宋" w:eastAsia="仿宋" w:hAnsi="仿宋" w:cs="仿宋" w:hint="eastAsia"/>
          <w:sz w:val="32"/>
          <w:szCs w:val="32"/>
        </w:rPr>
        <w:t>，</w:t>
      </w:r>
      <w:r w:rsidR="00C861C4">
        <w:rPr>
          <w:rFonts w:ascii="仿宋" w:eastAsia="仿宋" w:hAnsi="仿宋" w:cs="仿宋" w:hint="eastAsia"/>
          <w:sz w:val="32"/>
          <w:szCs w:val="32"/>
        </w:rPr>
        <w:t>进一步做好党的建设有关内容写入民办学校章程工作</w:t>
      </w:r>
      <w:r w:rsidR="00C861C4">
        <w:rPr>
          <w:rFonts w:ascii="仿宋" w:eastAsia="仿宋" w:hAnsi="仿宋" w:cs="仿宋" w:hint="eastAsia"/>
          <w:sz w:val="32"/>
          <w:szCs w:val="32"/>
        </w:rPr>
        <w:lastRenderedPageBreak/>
        <w:t>的通知》（教发厅函〔2021〕41号）文件要求，</w:t>
      </w:r>
      <w:r w:rsidR="00C861C4" w:rsidRPr="008A0CB3">
        <w:rPr>
          <w:rFonts w:ascii="仿宋" w:eastAsia="仿宋" w:hAnsi="仿宋" w:cs="仿宋" w:hint="eastAsia"/>
          <w:b/>
          <w:sz w:val="32"/>
          <w:szCs w:val="32"/>
        </w:rPr>
        <w:t>对第八章党的建设和群团工作</w:t>
      </w:r>
      <w:r w:rsidR="009A0724" w:rsidRPr="008A0CB3">
        <w:rPr>
          <w:rFonts w:ascii="仿宋" w:eastAsia="仿宋" w:hAnsi="仿宋" w:cs="仿宋" w:hint="eastAsia"/>
          <w:b/>
          <w:sz w:val="32"/>
          <w:szCs w:val="32"/>
        </w:rPr>
        <w:t>，</w:t>
      </w:r>
      <w:r w:rsidR="009A0724">
        <w:rPr>
          <w:rFonts w:ascii="仿宋" w:eastAsia="仿宋" w:hAnsi="仿宋" w:cs="仿宋" w:hint="eastAsia"/>
          <w:sz w:val="32"/>
          <w:szCs w:val="32"/>
        </w:rPr>
        <w:t>按文件范本要求，结合学校自身实际，对本章内容</w:t>
      </w:r>
      <w:r w:rsidR="00C05B9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进行</w:t>
      </w:r>
      <w:r w:rsidR="009A072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全面调整。</w:t>
      </w:r>
    </w:p>
    <w:p w:rsidR="00D63467" w:rsidRDefault="004B1E7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C7472B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，根据省民政厅关于《福建省民办专科学校决策机构备案办法（试行）》，</w:t>
      </w:r>
      <w:r w:rsidR="00C7472B" w:rsidRPr="008A0CB3">
        <w:rPr>
          <w:rFonts w:ascii="仿宋" w:eastAsia="仿宋" w:hAnsi="仿宋" w:cs="仿宋" w:hint="eastAsia"/>
          <w:b/>
          <w:sz w:val="32"/>
          <w:szCs w:val="32"/>
        </w:rPr>
        <w:t>在</w:t>
      </w:r>
      <w:r w:rsidRPr="008A0CB3">
        <w:rPr>
          <w:rFonts w:ascii="仿宋" w:eastAsia="仿宋" w:hAnsi="仿宋" w:cs="仿宋" w:hint="eastAsia"/>
          <w:b/>
          <w:sz w:val="32"/>
          <w:szCs w:val="32"/>
        </w:rPr>
        <w:t>第五章管理体制部分，</w:t>
      </w:r>
      <w:r w:rsidR="00C7472B">
        <w:rPr>
          <w:rFonts w:ascii="仿宋" w:eastAsia="仿宋" w:hAnsi="仿宋" w:cs="仿宋" w:hint="eastAsia"/>
          <w:sz w:val="32"/>
          <w:szCs w:val="32"/>
        </w:rPr>
        <w:t>增加了董事会人员产生规定等相关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 w:rsidR="00C7472B">
        <w:rPr>
          <w:rFonts w:ascii="仿宋" w:eastAsia="仿宋" w:hAnsi="仿宋" w:cs="仿宋" w:hint="eastAsia"/>
          <w:sz w:val="32"/>
          <w:szCs w:val="32"/>
        </w:rPr>
        <w:t>。</w:t>
      </w:r>
    </w:p>
    <w:p w:rsidR="00D63467" w:rsidRDefault="004B1E7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C7472B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8A0CB3"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省教育厅关于《福建省民办高校章程修订工作规程（试行）》要求，</w:t>
      </w:r>
      <w:r w:rsidR="00C7472B" w:rsidRPr="008A0CB3">
        <w:rPr>
          <w:rFonts w:ascii="仿宋" w:eastAsia="仿宋" w:hAnsi="仿宋" w:cs="仿宋" w:hint="eastAsia"/>
          <w:b/>
          <w:sz w:val="32"/>
          <w:szCs w:val="32"/>
        </w:rPr>
        <w:t>在</w:t>
      </w:r>
      <w:r w:rsidRPr="008A0CB3">
        <w:rPr>
          <w:rFonts w:ascii="仿宋" w:eastAsia="仿宋" w:hAnsi="仿宋" w:cs="仿宋" w:hint="eastAsia"/>
          <w:b/>
          <w:sz w:val="32"/>
          <w:szCs w:val="32"/>
        </w:rPr>
        <w:t>第十章</w:t>
      </w:r>
      <w:r w:rsidR="00C7472B" w:rsidRPr="008A0CB3">
        <w:rPr>
          <w:rFonts w:ascii="仿宋" w:eastAsia="仿宋" w:hAnsi="仿宋" w:cs="仿宋" w:hint="eastAsia"/>
          <w:b/>
          <w:sz w:val="32"/>
          <w:szCs w:val="32"/>
        </w:rPr>
        <w:t>章程修</w:t>
      </w:r>
      <w:r w:rsidRPr="008A0CB3">
        <w:rPr>
          <w:rFonts w:ascii="仿宋" w:eastAsia="仿宋" w:hAnsi="仿宋" w:cs="仿宋" w:hint="eastAsia"/>
          <w:b/>
          <w:sz w:val="32"/>
          <w:szCs w:val="32"/>
        </w:rPr>
        <w:t>订</w:t>
      </w:r>
      <w:r w:rsidR="00C7472B" w:rsidRPr="008A0CB3">
        <w:rPr>
          <w:rFonts w:ascii="仿宋" w:eastAsia="仿宋" w:hAnsi="仿宋" w:cs="仿宋" w:hint="eastAsia"/>
          <w:b/>
          <w:sz w:val="32"/>
          <w:szCs w:val="32"/>
        </w:rPr>
        <w:t>部分，</w:t>
      </w:r>
      <w:r w:rsidR="00C7472B">
        <w:rPr>
          <w:rFonts w:ascii="仿宋" w:eastAsia="仿宋" w:hAnsi="仿宋" w:cs="仿宋" w:hint="eastAsia"/>
          <w:sz w:val="32"/>
          <w:szCs w:val="32"/>
        </w:rPr>
        <w:t>增加了</w:t>
      </w:r>
      <w:r>
        <w:rPr>
          <w:rFonts w:ascii="仿宋" w:eastAsia="仿宋" w:hAnsi="仿宋" w:cs="仿宋" w:hint="eastAsia"/>
          <w:sz w:val="32"/>
          <w:szCs w:val="32"/>
        </w:rPr>
        <w:t>章程</w:t>
      </w:r>
      <w:r w:rsidR="00C7472B">
        <w:rPr>
          <w:rFonts w:ascii="仿宋" w:eastAsia="仿宋" w:hAnsi="仿宋" w:cs="仿宋" w:hint="eastAsia"/>
          <w:sz w:val="32"/>
          <w:szCs w:val="32"/>
        </w:rPr>
        <w:t>修改的条件。</w:t>
      </w:r>
    </w:p>
    <w:p w:rsidR="00D63467" w:rsidRDefault="00BB29A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第五，根据学校发展实际，一是把</w:t>
      </w:r>
      <w:r w:rsidRPr="008A0CB3">
        <w:rPr>
          <w:rFonts w:ascii="仿宋" w:eastAsia="仿宋" w:hAnsi="仿宋" w:cs="仿宋" w:hint="eastAsia"/>
          <w:b/>
          <w:sz w:val="32"/>
          <w:szCs w:val="32"/>
        </w:rPr>
        <w:t>第五条发展目标</w:t>
      </w:r>
      <w:r>
        <w:rPr>
          <w:rFonts w:ascii="仿宋" w:eastAsia="仿宋" w:hAnsi="仿宋" w:cs="仿宋" w:hint="eastAsia"/>
          <w:sz w:val="32"/>
          <w:szCs w:val="32"/>
        </w:rPr>
        <w:t>，由“成为全国最专业和全面的移动互联网设计、研发、运营人才的教育与培训基地”，修改为“成为区域最专业和全面</w:t>
      </w:r>
      <w:r w:rsidRPr="001F7C86">
        <w:rPr>
          <w:rFonts w:ascii="仿宋" w:eastAsia="仿宋" w:hAnsi="仿宋" w:cs="仿宋" w:hint="eastAsia"/>
          <w:sz w:val="32"/>
          <w:szCs w:val="32"/>
        </w:rPr>
        <w:t>以“数字</w:t>
      </w:r>
      <w:r w:rsidRPr="001F7C86">
        <w:rPr>
          <w:rFonts w:ascii="仿宋" w:eastAsia="仿宋" w:hAnsi="仿宋" w:cs="仿宋"/>
          <w:sz w:val="32"/>
          <w:szCs w:val="32"/>
        </w:rPr>
        <w:t>+</w:t>
      </w:r>
      <w:r w:rsidRPr="001F7C86">
        <w:rPr>
          <w:rFonts w:ascii="仿宋" w:eastAsia="仿宋" w:hAnsi="仿宋" w:cs="仿宋" w:hint="eastAsia"/>
          <w:sz w:val="32"/>
          <w:szCs w:val="32"/>
        </w:rPr>
        <w:t>”为主体</w:t>
      </w:r>
      <w:r w:rsidR="00923026">
        <w:rPr>
          <w:rFonts w:ascii="仿宋" w:eastAsia="仿宋" w:hAnsi="仿宋" w:cs="仿宋" w:hint="eastAsia"/>
          <w:sz w:val="32"/>
          <w:szCs w:val="32"/>
        </w:rPr>
        <w:t>的</w:t>
      </w:r>
      <w:r w:rsidRPr="001F7C86">
        <w:rPr>
          <w:rFonts w:ascii="仿宋" w:eastAsia="仿宋" w:hAnsi="仿宋" w:cs="仿宋" w:hint="eastAsia"/>
          <w:sz w:val="32"/>
          <w:szCs w:val="32"/>
        </w:rPr>
        <w:t>研发、设计、</w:t>
      </w:r>
      <w:r>
        <w:rPr>
          <w:rFonts w:ascii="仿宋" w:eastAsia="仿宋" w:hAnsi="仿宋" w:cs="仿宋" w:hint="eastAsia"/>
          <w:sz w:val="32"/>
          <w:szCs w:val="32"/>
        </w:rPr>
        <w:t>运营人才的教育与培训基地”</w:t>
      </w:r>
      <w:r w:rsidR="008A0CB3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二是把</w:t>
      </w:r>
      <w:r w:rsidRPr="008A0CB3">
        <w:rPr>
          <w:rFonts w:ascii="仿宋" w:eastAsia="仿宋" w:hAnsi="仿宋" w:cs="仿宋" w:hint="eastAsia"/>
          <w:b/>
          <w:sz w:val="32"/>
          <w:szCs w:val="32"/>
        </w:rPr>
        <w:t>第九条专业设置</w:t>
      </w:r>
      <w:r>
        <w:rPr>
          <w:rFonts w:ascii="仿宋" w:eastAsia="仿宋" w:hAnsi="仿宋" w:cs="仿宋" w:hint="eastAsia"/>
          <w:sz w:val="32"/>
          <w:szCs w:val="32"/>
        </w:rPr>
        <w:t>，由“</w:t>
      </w:r>
      <w:r w:rsidRPr="007965BC">
        <w:rPr>
          <w:rFonts w:ascii="仿宋" w:eastAsia="仿宋" w:hAnsi="仿宋" w:cs="仿宋" w:hint="eastAsia"/>
          <w:sz w:val="32"/>
          <w:szCs w:val="32"/>
        </w:rPr>
        <w:t>学校依据省市经济结构调整、人才市场需求的实际需要，</w:t>
      </w:r>
      <w:r>
        <w:rPr>
          <w:rFonts w:ascii="仿宋" w:eastAsia="仿宋" w:hAnsi="仿宋" w:cs="仿宋" w:hint="eastAsia"/>
          <w:sz w:val="32"/>
          <w:szCs w:val="32"/>
        </w:rPr>
        <w:t>依托网龙集团及福州软件园区内的产业，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集中力量加强建设，优先设置和发展面向地方经济建设和社会发展所急需的专业，</w:t>
      </w:r>
      <w:r w:rsidRPr="00BF0C17">
        <w:rPr>
          <w:rFonts w:ascii="仿宋" w:eastAsia="仿宋" w:hAnsi="仿宋" w:cs="仿宋" w:hint="eastAsia"/>
          <w:color w:val="000000"/>
          <w:sz w:val="32"/>
          <w:szCs w:val="32"/>
        </w:rPr>
        <w:t>逐渐形成以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计算机和艺术设计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专业为特色，多</w:t>
      </w:r>
      <w:r w:rsidRPr="00BF0C17">
        <w:rPr>
          <w:rFonts w:ascii="仿宋" w:eastAsia="仿宋" w:hAnsi="仿宋" w:cs="仿宋" w:hint="eastAsia"/>
          <w:color w:val="000000"/>
          <w:sz w:val="32"/>
          <w:szCs w:val="32"/>
        </w:rPr>
        <w:t>专业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协调发展的</w:t>
      </w:r>
      <w:r w:rsidRPr="00BF0C17">
        <w:rPr>
          <w:rFonts w:ascii="仿宋" w:eastAsia="仿宋" w:hAnsi="仿宋" w:cs="仿宋" w:hint="eastAsia"/>
          <w:color w:val="000000"/>
          <w:sz w:val="32"/>
          <w:szCs w:val="32"/>
        </w:rPr>
        <w:t>专业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结构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。并在原有专业基础上，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结合实际，适时调整、优化学校的专业结构。</w:t>
      </w:r>
      <w:r>
        <w:rPr>
          <w:rFonts w:ascii="仿宋" w:eastAsia="仿宋" w:hAnsi="仿宋" w:cs="仿宋" w:hint="eastAsia"/>
          <w:sz w:val="32"/>
          <w:szCs w:val="32"/>
        </w:rPr>
        <w:t>”，修改变“</w:t>
      </w:r>
      <w:r w:rsidRPr="007965BC">
        <w:rPr>
          <w:rFonts w:ascii="仿宋" w:eastAsia="仿宋" w:hAnsi="仿宋" w:cs="仿宋" w:hint="eastAsia"/>
          <w:sz w:val="32"/>
          <w:szCs w:val="32"/>
        </w:rPr>
        <w:t>学校依据省市经济结构调整、人才市场需求的实际需要，充分发挥举办方福建网龙计算机网络信息技术有限公司（以下简称网龙公司）产业、技术和人才优势，调整优化</w:t>
      </w:r>
      <w:r w:rsidRPr="007965BC">
        <w:rPr>
          <w:rFonts w:ascii="仿宋" w:eastAsia="仿宋" w:hAnsi="仿宋" w:cs="仿宋" w:hint="eastAsia"/>
          <w:sz w:val="32"/>
          <w:szCs w:val="32"/>
        </w:rPr>
        <w:lastRenderedPageBreak/>
        <w:t>专业结构，优先设置和发展服务数字经济所急需新一代信息</w:t>
      </w:r>
      <w:r>
        <w:rPr>
          <w:rFonts w:ascii="仿宋" w:eastAsia="仿宋" w:hAnsi="仿宋" w:cs="仿宋" w:hint="eastAsia"/>
          <w:sz w:val="32"/>
          <w:szCs w:val="32"/>
        </w:rPr>
        <w:t>技术专业，形成以数字产业化为特色，产业数字化协调发展的专业结构”。</w:t>
      </w:r>
      <w:r w:rsidR="008A0CB3" w:rsidRPr="00C7472B">
        <w:rPr>
          <w:rFonts w:ascii="仿宋" w:eastAsia="仿宋" w:hAnsi="仿宋" w:cs="仿宋" w:hint="eastAsia"/>
          <w:sz w:val="32"/>
          <w:szCs w:val="32"/>
        </w:rPr>
        <w:t>三是</w:t>
      </w:r>
      <w:r w:rsidR="00C7472B" w:rsidRPr="00C7472B">
        <w:rPr>
          <w:rFonts w:ascii="仿宋" w:eastAsia="仿宋" w:hAnsi="仿宋" w:cs="仿宋" w:hint="eastAsia"/>
          <w:b/>
          <w:sz w:val="32"/>
          <w:szCs w:val="32"/>
        </w:rPr>
        <w:t>将第四十条，</w:t>
      </w:r>
      <w:r w:rsidR="00C7472B">
        <w:rPr>
          <w:rFonts w:ascii="仿宋" w:eastAsia="仿宋" w:hAnsi="仿宋" w:cs="仿宋" w:hint="eastAsia"/>
          <w:sz w:val="32"/>
          <w:szCs w:val="32"/>
        </w:rPr>
        <w:t>由“建设一支结构合理、业务精良、教风优良的师资队伍</w:t>
      </w:r>
      <w:r w:rsidR="00C7472B">
        <w:rPr>
          <w:rFonts w:ascii="仿宋" w:eastAsia="仿宋" w:hAnsi="仿宋" w:cs="仿宋"/>
          <w:sz w:val="32"/>
          <w:szCs w:val="32"/>
        </w:rPr>
        <w:t>”</w:t>
      </w:r>
      <w:r w:rsidR="00C7472B">
        <w:rPr>
          <w:rFonts w:ascii="仿宋" w:eastAsia="仿宋" w:hAnsi="仿宋" w:cs="仿宋" w:hint="eastAsia"/>
          <w:sz w:val="32"/>
          <w:szCs w:val="32"/>
        </w:rPr>
        <w:t>,修改为“建设一支</w:t>
      </w:r>
      <w:r w:rsidR="00C7472B" w:rsidRPr="00BF0C17">
        <w:rPr>
          <w:rFonts w:ascii="仿宋" w:eastAsia="仿宋" w:hAnsi="仿宋" w:cs="仿宋" w:hint="eastAsia"/>
          <w:sz w:val="32"/>
          <w:szCs w:val="32"/>
        </w:rPr>
        <w:t>数量充足、</w:t>
      </w:r>
      <w:r w:rsidR="00C7472B">
        <w:rPr>
          <w:rFonts w:ascii="仿宋" w:eastAsia="仿宋" w:hAnsi="仿宋" w:cs="仿宋" w:hint="eastAsia"/>
          <w:sz w:val="32"/>
          <w:szCs w:val="32"/>
        </w:rPr>
        <w:t>结构合理、</w:t>
      </w:r>
      <w:r w:rsidR="00C7472B" w:rsidRPr="00BF0C17">
        <w:rPr>
          <w:rFonts w:ascii="仿宋" w:eastAsia="仿宋" w:hAnsi="仿宋" w:cs="仿宋" w:hint="eastAsia"/>
          <w:sz w:val="32"/>
          <w:szCs w:val="32"/>
        </w:rPr>
        <w:t>素质优良、能力突出</w:t>
      </w:r>
      <w:r w:rsidR="00C7472B">
        <w:rPr>
          <w:rFonts w:ascii="仿宋" w:eastAsia="仿宋" w:hAnsi="仿宋" w:cs="仿宋" w:hint="eastAsia"/>
          <w:sz w:val="32"/>
          <w:szCs w:val="32"/>
        </w:rPr>
        <w:t>的师资队伍</w:t>
      </w:r>
      <w:r w:rsidR="00C7472B">
        <w:rPr>
          <w:rFonts w:ascii="仿宋" w:eastAsia="仿宋" w:hAnsi="仿宋" w:cs="仿宋"/>
          <w:sz w:val="32"/>
          <w:szCs w:val="32"/>
        </w:rPr>
        <w:t>”</w:t>
      </w:r>
      <w:r w:rsidR="00C7472B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此外，</w:t>
      </w:r>
      <w:r w:rsidR="00C7472B" w:rsidRPr="00C7472B">
        <w:rPr>
          <w:rFonts w:ascii="仿宋" w:eastAsia="仿宋" w:hAnsi="仿宋" w:cs="仿宋" w:hint="eastAsia"/>
          <w:b/>
          <w:sz w:val="32"/>
          <w:szCs w:val="32"/>
        </w:rPr>
        <w:t>根据院改校的实际，在相关表述上进行了调整</w:t>
      </w:r>
      <w:r w:rsidR="00C7472B">
        <w:rPr>
          <w:rFonts w:ascii="仿宋" w:eastAsia="仿宋" w:hAnsi="仿宋" w:cs="仿宋" w:hint="eastAsia"/>
          <w:sz w:val="32"/>
          <w:szCs w:val="32"/>
        </w:rPr>
        <w:t>。</w:t>
      </w:r>
    </w:p>
    <w:p w:rsidR="00D63467" w:rsidRDefault="00D63467" w:rsidP="003624BD">
      <w:pPr>
        <w:rPr>
          <w:rFonts w:ascii="仿宋" w:eastAsia="仿宋" w:hAnsi="仿宋" w:cs="仿宋"/>
          <w:sz w:val="32"/>
          <w:szCs w:val="32"/>
        </w:rPr>
      </w:pPr>
    </w:p>
    <w:p w:rsidR="003624BD" w:rsidRDefault="003624BD" w:rsidP="003624BD">
      <w:pPr>
        <w:rPr>
          <w:rFonts w:ascii="仿宋" w:eastAsia="仿宋" w:hAnsi="仿宋" w:cs="仿宋"/>
          <w:sz w:val="32"/>
          <w:szCs w:val="32"/>
        </w:rPr>
      </w:pPr>
    </w:p>
    <w:p w:rsidR="003624BD" w:rsidRDefault="003624BD" w:rsidP="003624BD">
      <w:pPr>
        <w:rPr>
          <w:rFonts w:ascii="仿宋" w:eastAsia="仿宋" w:hAnsi="仿宋" w:cs="仿宋"/>
          <w:sz w:val="32"/>
          <w:szCs w:val="32"/>
        </w:rPr>
      </w:pPr>
    </w:p>
    <w:p w:rsidR="003624BD" w:rsidRDefault="003624BD" w:rsidP="003624BD">
      <w:pPr>
        <w:rPr>
          <w:rFonts w:ascii="仿宋" w:eastAsia="仿宋" w:hAnsi="仿宋" w:cs="仿宋"/>
          <w:sz w:val="32"/>
          <w:szCs w:val="32"/>
        </w:rPr>
      </w:pPr>
    </w:p>
    <w:p w:rsidR="00D54659" w:rsidRDefault="00C7472B" w:rsidP="00203A4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</w:t>
      </w:r>
      <w:r w:rsidR="00D54659"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D63467" w:rsidRDefault="00D6346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D63467" w:rsidSect="00D634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9A" w:rsidRDefault="0006749A" w:rsidP="003624BD">
      <w:r>
        <w:separator/>
      </w:r>
    </w:p>
  </w:endnote>
  <w:endnote w:type="continuationSeparator" w:id="0">
    <w:p w:rsidR="0006749A" w:rsidRDefault="0006749A" w:rsidP="0036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7035"/>
      <w:docPartObj>
        <w:docPartGallery w:val="Page Numbers (Bottom of Page)"/>
        <w:docPartUnique/>
      </w:docPartObj>
    </w:sdtPr>
    <w:sdtContent>
      <w:p w:rsidR="003624BD" w:rsidRDefault="0031025B">
        <w:pPr>
          <w:pStyle w:val="a5"/>
          <w:jc w:val="center"/>
        </w:pPr>
        <w:fldSimple w:instr=" PAGE   \* MERGEFORMAT ">
          <w:r w:rsidR="00203A4A" w:rsidRPr="00203A4A">
            <w:rPr>
              <w:noProof/>
              <w:lang w:val="zh-CN"/>
            </w:rPr>
            <w:t>2</w:t>
          </w:r>
        </w:fldSimple>
      </w:p>
    </w:sdtContent>
  </w:sdt>
  <w:p w:rsidR="003624BD" w:rsidRDefault="003624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9A" w:rsidRDefault="0006749A" w:rsidP="003624BD">
      <w:r>
        <w:separator/>
      </w:r>
    </w:p>
  </w:footnote>
  <w:footnote w:type="continuationSeparator" w:id="0">
    <w:p w:rsidR="0006749A" w:rsidRDefault="0006749A" w:rsidP="00362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33113D"/>
    <w:rsid w:val="0001650B"/>
    <w:rsid w:val="0006749A"/>
    <w:rsid w:val="001733EF"/>
    <w:rsid w:val="00203A4A"/>
    <w:rsid w:val="002A3D1D"/>
    <w:rsid w:val="0031025B"/>
    <w:rsid w:val="003624BD"/>
    <w:rsid w:val="00370361"/>
    <w:rsid w:val="00470302"/>
    <w:rsid w:val="004805CC"/>
    <w:rsid w:val="004B1E7B"/>
    <w:rsid w:val="005136CB"/>
    <w:rsid w:val="00543DBB"/>
    <w:rsid w:val="0065252F"/>
    <w:rsid w:val="008A0CB3"/>
    <w:rsid w:val="00923026"/>
    <w:rsid w:val="00981C49"/>
    <w:rsid w:val="009A0724"/>
    <w:rsid w:val="00BB0CD3"/>
    <w:rsid w:val="00BB29A9"/>
    <w:rsid w:val="00C05B9C"/>
    <w:rsid w:val="00C7472B"/>
    <w:rsid w:val="00C861C4"/>
    <w:rsid w:val="00D4522E"/>
    <w:rsid w:val="00D54659"/>
    <w:rsid w:val="00D63467"/>
    <w:rsid w:val="00EB3F46"/>
    <w:rsid w:val="00F55626"/>
    <w:rsid w:val="6333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B1E7B"/>
    <w:pPr>
      <w:ind w:firstLineChars="200" w:firstLine="420"/>
    </w:pPr>
  </w:style>
  <w:style w:type="paragraph" w:styleId="a4">
    <w:name w:val="header"/>
    <w:basedOn w:val="a"/>
    <w:link w:val="Char"/>
    <w:rsid w:val="0036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24B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62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4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dcterms:created xsi:type="dcterms:W3CDTF">2022-01-05T02:43:00Z</dcterms:created>
  <dcterms:modified xsi:type="dcterms:W3CDTF">2022-01-19T04:28:00Z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0237F34CDDEA4718B9E45ACD23ABA332</vt:lpwstr>
  </property>
</Properties>
</file>